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08" w:rsidRPr="00AC153E" w:rsidRDefault="000E2408" w:rsidP="00AC153E">
      <w:pPr>
        <w:pStyle w:val="12"/>
        <w:spacing w:after="0" w:line="240" w:lineRule="auto"/>
        <w:ind w:left="600"/>
        <w:jc w:val="right"/>
        <w:rPr>
          <w:b/>
          <w:sz w:val="24"/>
          <w:szCs w:val="24"/>
        </w:rPr>
      </w:pPr>
      <w:bookmarkStart w:id="0" w:name="bookmark8"/>
      <w:bookmarkEnd w:id="0"/>
      <w:r w:rsidRPr="00AC153E">
        <w:rPr>
          <w:sz w:val="24"/>
          <w:szCs w:val="24"/>
        </w:rPr>
        <w:t>Региональная служба по надзору и контролю</w:t>
      </w:r>
      <w:r w:rsidRPr="00AC153E">
        <w:rPr>
          <w:sz w:val="24"/>
          <w:szCs w:val="24"/>
        </w:rPr>
        <w:br/>
        <w:t>в сфере образования Ростовской области</w:t>
      </w:r>
      <w:r w:rsidRPr="00AC153E">
        <w:rPr>
          <w:sz w:val="24"/>
          <w:szCs w:val="24"/>
        </w:rPr>
        <w:br/>
      </w:r>
    </w:p>
    <w:p w:rsidR="00BE3F95" w:rsidRPr="00AC153E" w:rsidRDefault="000E2408" w:rsidP="00AC153E">
      <w:pPr>
        <w:pStyle w:val="12"/>
        <w:spacing w:after="0" w:line="240" w:lineRule="auto"/>
        <w:ind w:left="600"/>
        <w:jc w:val="center"/>
        <w:rPr>
          <w:sz w:val="24"/>
          <w:szCs w:val="24"/>
        </w:rPr>
      </w:pPr>
      <w:r w:rsidRPr="00AC153E">
        <w:rPr>
          <w:sz w:val="24"/>
          <w:szCs w:val="24"/>
        </w:rPr>
        <w:t>СПРАВКА</w:t>
      </w:r>
      <w:r w:rsidRPr="00AC153E">
        <w:rPr>
          <w:sz w:val="24"/>
          <w:szCs w:val="24"/>
        </w:rPr>
        <w:br/>
        <w:t>о материально-техническом обеспечении образовательной деятельности по образовательным программам</w:t>
      </w:r>
    </w:p>
    <w:p w:rsidR="000E2408" w:rsidRPr="00AC153E" w:rsidRDefault="000E2408" w:rsidP="00AC153E">
      <w:pPr>
        <w:pStyle w:val="25"/>
        <w:pBdr>
          <w:bottom w:val="single" w:sz="4" w:space="0" w:color="00000A"/>
        </w:pBdr>
        <w:spacing w:after="0" w:line="240" w:lineRule="auto"/>
        <w:ind w:left="40"/>
        <w:jc w:val="center"/>
        <w:rPr>
          <w:sz w:val="24"/>
          <w:szCs w:val="24"/>
        </w:rPr>
      </w:pPr>
      <w:bookmarkStart w:id="1" w:name="bookmark10"/>
      <w:r w:rsidRPr="00AC153E">
        <w:rPr>
          <w:sz w:val="24"/>
          <w:szCs w:val="24"/>
        </w:rPr>
        <w:t>Муниципальное бюджетное общеобразовательное учреждение Калининская средняя общеобразовательная школа №7</w:t>
      </w:r>
      <w:bookmarkEnd w:id="1"/>
    </w:p>
    <w:p w:rsidR="000E2408" w:rsidRPr="00AC153E" w:rsidRDefault="000E2408" w:rsidP="00AC153E">
      <w:pPr>
        <w:pStyle w:val="70"/>
        <w:shd w:val="clear" w:color="auto" w:fill="auto"/>
        <w:spacing w:line="240" w:lineRule="auto"/>
        <w:ind w:left="4080"/>
        <w:rPr>
          <w:sz w:val="24"/>
          <w:szCs w:val="24"/>
          <w:vertAlign w:val="superscript"/>
        </w:rPr>
      </w:pPr>
      <w:r w:rsidRPr="00AC153E">
        <w:rPr>
          <w:sz w:val="24"/>
          <w:szCs w:val="24"/>
          <w:vertAlign w:val="superscript"/>
        </w:rPr>
        <w:t>(указывается полное наименование соискателя лицензии (лицензиата))</w:t>
      </w:r>
    </w:p>
    <w:p w:rsidR="000E2408" w:rsidRPr="00AC153E" w:rsidRDefault="000E2408" w:rsidP="00AC153E">
      <w:pPr>
        <w:pStyle w:val="70"/>
        <w:shd w:val="clear" w:color="auto" w:fill="auto"/>
        <w:spacing w:line="240" w:lineRule="auto"/>
        <w:ind w:left="4080"/>
        <w:rPr>
          <w:sz w:val="24"/>
          <w:szCs w:val="24"/>
        </w:rPr>
      </w:pPr>
    </w:p>
    <w:p w:rsidR="00BE3F95" w:rsidRPr="00AC153E" w:rsidRDefault="000E2408" w:rsidP="00AC153E">
      <w:pPr>
        <w:pStyle w:val="12"/>
        <w:tabs>
          <w:tab w:val="left" w:leader="underscore" w:pos="10371"/>
        </w:tabs>
        <w:spacing w:after="0" w:line="240" w:lineRule="auto"/>
        <w:ind w:left="40"/>
        <w:jc w:val="center"/>
        <w:rPr>
          <w:sz w:val="24"/>
          <w:szCs w:val="24"/>
        </w:rPr>
      </w:pPr>
      <w:bookmarkStart w:id="2" w:name="bookmark11"/>
      <w:bookmarkEnd w:id="2"/>
      <w:r w:rsidRPr="00AC153E">
        <w:rPr>
          <w:sz w:val="24"/>
          <w:szCs w:val="24"/>
        </w:rPr>
        <w:t>Раздел 1. Обеспечение образовательной деятельности в каждом из мест осуществления образовательной деятельности</w:t>
      </w:r>
      <w:r w:rsidRPr="00AC153E">
        <w:rPr>
          <w:sz w:val="24"/>
          <w:szCs w:val="24"/>
        </w:rPr>
        <w:br/>
      </w:r>
      <w:r w:rsidRPr="00AC153E">
        <w:rPr>
          <w:rStyle w:val="36"/>
          <w:sz w:val="24"/>
          <w:szCs w:val="24"/>
          <w:u w:val="none"/>
        </w:rPr>
        <w:t>зданиями, строениями, сооружениями, помещениями и территориями</w:t>
      </w:r>
    </w:p>
    <w:tbl>
      <w:tblPr>
        <w:tblW w:w="15931" w:type="dxa"/>
        <w:tblInd w:w="-6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598"/>
        <w:gridCol w:w="2088"/>
        <w:gridCol w:w="1349"/>
        <w:gridCol w:w="1932"/>
        <w:gridCol w:w="1517"/>
        <w:gridCol w:w="1644"/>
        <w:gridCol w:w="1213"/>
        <w:gridCol w:w="1973"/>
        <w:gridCol w:w="2192"/>
      </w:tblGrid>
      <w:tr w:rsidR="000E2408" w:rsidRPr="00AC153E" w:rsidTr="000E2408">
        <w:trPr>
          <w:trHeight w:val="27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№</w:t>
            </w:r>
          </w:p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proofErr w:type="gramStart"/>
            <w:r w:rsidRPr="00AC153E">
              <w:rPr>
                <w:sz w:val="20"/>
                <w:szCs w:val="20"/>
              </w:rPr>
              <w:t>п</w:t>
            </w:r>
            <w:proofErr w:type="gramEnd"/>
            <w:r w:rsidRPr="00AC153E">
              <w:rPr>
                <w:sz w:val="20"/>
                <w:szCs w:val="20"/>
              </w:rPr>
              <w:t>/п</w:t>
            </w:r>
          </w:p>
          <w:p w:rsidR="000E2408" w:rsidRPr="00AC153E" w:rsidRDefault="000E2408" w:rsidP="00AC153E">
            <w:pPr>
              <w:pStyle w:val="12"/>
              <w:tabs>
                <w:tab w:val="left" w:leader="underscore" w:pos="102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12"/>
              <w:tabs>
                <w:tab w:val="left" w:leader="underscore" w:pos="102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Адрес</w:t>
            </w:r>
            <w:r w:rsidRPr="00AC153E">
              <w:rPr>
                <w:sz w:val="20"/>
                <w:szCs w:val="20"/>
              </w:rPr>
              <w:br/>
              <w:t>(местоположение)</w:t>
            </w:r>
            <w:r w:rsidRPr="00AC153E">
              <w:rPr>
                <w:sz w:val="20"/>
                <w:szCs w:val="20"/>
              </w:rPr>
              <w:br/>
              <w:t>здания, строения, сооружения,</w:t>
            </w:r>
            <w:r w:rsidRPr="00AC153E">
              <w:rPr>
                <w:sz w:val="20"/>
                <w:szCs w:val="20"/>
              </w:rPr>
              <w:br/>
              <w:t>помещения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территории  с указанием площади (кв</w:t>
            </w:r>
            <w:proofErr w:type="gramStart"/>
            <w:r w:rsidRPr="00AC153E">
              <w:rPr>
                <w:sz w:val="20"/>
                <w:szCs w:val="20"/>
              </w:rPr>
              <w:t>.м</w:t>
            </w:r>
            <w:proofErr w:type="gramEnd"/>
            <w:r w:rsidRPr="00AC153E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Собственность</w:t>
            </w:r>
            <w:r w:rsidRPr="00AC153E">
              <w:rPr>
                <w:sz w:val="20"/>
                <w:szCs w:val="20"/>
              </w:rPr>
              <w:br/>
              <w:t>или оперативное</w:t>
            </w:r>
            <w:r w:rsidRPr="00AC153E">
              <w:rPr>
                <w:sz w:val="20"/>
                <w:szCs w:val="20"/>
              </w:rPr>
              <w:br/>
              <w:t>управление,</w:t>
            </w:r>
            <w:r w:rsidRPr="00AC153E">
              <w:rPr>
                <w:sz w:val="20"/>
                <w:szCs w:val="20"/>
              </w:rPr>
              <w:br/>
              <w:t>хозяйственное</w:t>
            </w:r>
            <w:r w:rsidRPr="00AC153E">
              <w:rPr>
                <w:sz w:val="20"/>
                <w:szCs w:val="20"/>
              </w:rPr>
              <w:br/>
              <w:t>ведение, аренда,</w:t>
            </w:r>
            <w:r w:rsidRPr="00AC153E">
              <w:rPr>
                <w:sz w:val="20"/>
                <w:szCs w:val="20"/>
              </w:rPr>
              <w:br/>
              <w:t>субаренда,</w:t>
            </w:r>
            <w:r w:rsidRPr="00AC153E">
              <w:rPr>
                <w:sz w:val="20"/>
                <w:szCs w:val="20"/>
              </w:rPr>
              <w:br/>
              <w:t>безвозмездное</w:t>
            </w:r>
            <w:r w:rsidRPr="00AC153E">
              <w:rPr>
                <w:sz w:val="20"/>
                <w:szCs w:val="20"/>
              </w:rPr>
              <w:br/>
              <w:t>пользование</w:t>
            </w:r>
          </w:p>
          <w:p w:rsidR="000E2408" w:rsidRPr="00AC153E" w:rsidRDefault="000E2408" w:rsidP="00AC153E">
            <w:pPr>
              <w:pStyle w:val="12"/>
              <w:tabs>
                <w:tab w:val="left" w:leader="underscore" w:pos="102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Полное наименование</w:t>
            </w:r>
            <w:r w:rsidRPr="00AC153E">
              <w:rPr>
                <w:sz w:val="20"/>
                <w:szCs w:val="20"/>
              </w:rPr>
              <w:br/>
              <w:t>собственника</w:t>
            </w:r>
            <w:r w:rsidRPr="00AC153E">
              <w:rPr>
                <w:sz w:val="20"/>
                <w:szCs w:val="20"/>
              </w:rPr>
              <w:br/>
              <w:t>(арендодателя,</w:t>
            </w:r>
            <w:r w:rsidRPr="00AC153E">
              <w:rPr>
                <w:sz w:val="20"/>
                <w:szCs w:val="20"/>
              </w:rPr>
              <w:br/>
              <w:t>ссудодателя) объекта</w:t>
            </w:r>
            <w:r w:rsidRPr="00AC153E">
              <w:rPr>
                <w:sz w:val="20"/>
                <w:szCs w:val="20"/>
              </w:rPr>
              <w:br/>
              <w:t>недвижимого</w:t>
            </w:r>
            <w:r w:rsidRPr="00AC153E">
              <w:rPr>
                <w:sz w:val="20"/>
                <w:szCs w:val="20"/>
              </w:rPr>
              <w:br/>
              <w:t>имущества</w:t>
            </w:r>
          </w:p>
          <w:p w:rsidR="000E2408" w:rsidRPr="00AC153E" w:rsidRDefault="000E2408" w:rsidP="00AC153E">
            <w:pPr>
              <w:pStyle w:val="12"/>
              <w:tabs>
                <w:tab w:val="left" w:leader="underscore" w:pos="102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Документ -</w:t>
            </w:r>
            <w:r w:rsidRPr="00AC153E">
              <w:rPr>
                <w:sz w:val="20"/>
                <w:szCs w:val="20"/>
              </w:rPr>
              <w:br/>
              <w:t>основание</w:t>
            </w:r>
            <w:r w:rsidRPr="00AC153E">
              <w:rPr>
                <w:sz w:val="20"/>
                <w:szCs w:val="20"/>
              </w:rPr>
              <w:br/>
              <w:t>возникновения</w:t>
            </w:r>
            <w:r w:rsidRPr="00AC153E">
              <w:rPr>
                <w:sz w:val="20"/>
                <w:szCs w:val="20"/>
              </w:rPr>
              <w:br/>
              <w:t>права</w:t>
            </w:r>
            <w:r w:rsidRPr="00AC153E">
              <w:rPr>
                <w:sz w:val="20"/>
                <w:szCs w:val="20"/>
              </w:rPr>
              <w:br/>
              <w:t>(указываются</w:t>
            </w:r>
            <w:r w:rsidRPr="00AC153E">
              <w:rPr>
                <w:sz w:val="20"/>
                <w:szCs w:val="20"/>
              </w:rPr>
              <w:br/>
              <w:t>реквизиты и сроки</w:t>
            </w:r>
            <w:r w:rsidRPr="00AC153E">
              <w:rPr>
                <w:sz w:val="20"/>
                <w:szCs w:val="20"/>
              </w:rPr>
              <w:br/>
              <w:t>действия)</w:t>
            </w:r>
          </w:p>
          <w:p w:rsidR="000E2408" w:rsidRPr="00AC153E" w:rsidRDefault="000E2408" w:rsidP="00AC153E">
            <w:pPr>
              <w:pStyle w:val="12"/>
              <w:tabs>
                <w:tab w:val="left" w:leader="underscore" w:pos="102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Кадастровый</w:t>
            </w:r>
          </w:p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proofErr w:type="gramStart"/>
            <w:r w:rsidRPr="00AC153E">
              <w:rPr>
                <w:sz w:val="20"/>
                <w:szCs w:val="20"/>
              </w:rPr>
              <w:t>(или</w:t>
            </w:r>
            <w:proofErr w:type="gramEnd"/>
          </w:p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условный)</w:t>
            </w:r>
          </w:p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номер</w:t>
            </w:r>
          </w:p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объекта</w:t>
            </w:r>
          </w:p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недвижимости, код ОКАТО, код ОКТМО по месту нахождения объекта недвижимости</w:t>
            </w:r>
          </w:p>
          <w:p w:rsidR="000E2408" w:rsidRPr="00AC153E" w:rsidRDefault="000E2408" w:rsidP="00AC153E">
            <w:pPr>
              <w:pStyle w:val="12"/>
              <w:tabs>
                <w:tab w:val="left" w:leader="underscore" w:pos="102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Номер записи</w:t>
            </w:r>
            <w:r w:rsidRPr="00AC153E">
              <w:rPr>
                <w:sz w:val="20"/>
                <w:szCs w:val="20"/>
              </w:rPr>
              <w:br/>
              <w:t>регистрации в</w:t>
            </w:r>
            <w:r w:rsidRPr="00AC153E">
              <w:rPr>
                <w:sz w:val="20"/>
                <w:szCs w:val="20"/>
              </w:rPr>
              <w:br/>
              <w:t>Едином</w:t>
            </w:r>
            <w:r w:rsidRPr="00AC153E">
              <w:rPr>
                <w:sz w:val="20"/>
                <w:szCs w:val="20"/>
              </w:rPr>
              <w:br/>
              <w:t>государственном реестре</w:t>
            </w:r>
            <w:r w:rsidRPr="00AC153E">
              <w:rPr>
                <w:sz w:val="20"/>
                <w:szCs w:val="20"/>
              </w:rPr>
              <w:br/>
              <w:t>прав на</w:t>
            </w:r>
            <w:r w:rsidRPr="00AC153E">
              <w:rPr>
                <w:sz w:val="20"/>
                <w:szCs w:val="20"/>
              </w:rPr>
              <w:br/>
              <w:t>недвижимое</w:t>
            </w:r>
            <w:r w:rsidRPr="00AC153E">
              <w:rPr>
                <w:sz w:val="20"/>
                <w:szCs w:val="20"/>
              </w:rPr>
              <w:br/>
              <w:t>имущество и</w:t>
            </w:r>
            <w:r w:rsidRPr="00AC153E">
              <w:rPr>
                <w:sz w:val="20"/>
                <w:szCs w:val="20"/>
              </w:rPr>
              <w:br/>
              <w:t>сделок с ним</w:t>
            </w:r>
          </w:p>
          <w:p w:rsidR="000E2408" w:rsidRPr="00AC153E" w:rsidRDefault="000E2408" w:rsidP="00AC153E">
            <w:pPr>
              <w:pStyle w:val="12"/>
              <w:tabs>
                <w:tab w:val="left" w:leader="underscore" w:pos="102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Реквизиты выданного</w:t>
            </w:r>
            <w:r w:rsidRPr="00AC153E">
              <w:rPr>
                <w:sz w:val="20"/>
                <w:szCs w:val="20"/>
              </w:rPr>
              <w:br/>
              <w:t>в установленном</w:t>
            </w:r>
            <w:r w:rsidRPr="00AC153E">
              <w:rPr>
                <w:sz w:val="20"/>
                <w:szCs w:val="20"/>
              </w:rPr>
              <w:br/>
              <w:t>порядке санитарн</w:t>
            </w:r>
            <w:proofErr w:type="gramStart"/>
            <w:r w:rsidRPr="00AC153E">
              <w:rPr>
                <w:sz w:val="20"/>
                <w:szCs w:val="20"/>
              </w:rPr>
              <w:t>о-</w:t>
            </w:r>
            <w:proofErr w:type="gramEnd"/>
            <w:r w:rsidRPr="00AC153E">
              <w:rPr>
                <w:sz w:val="20"/>
                <w:szCs w:val="20"/>
              </w:rPr>
              <w:br/>
              <w:t>эпидемиологического</w:t>
            </w:r>
            <w:r w:rsidRPr="00AC153E">
              <w:rPr>
                <w:sz w:val="20"/>
                <w:szCs w:val="20"/>
              </w:rPr>
              <w:br/>
              <w:t>заключения о</w:t>
            </w:r>
            <w:r w:rsidRPr="00AC153E">
              <w:rPr>
                <w:sz w:val="20"/>
                <w:szCs w:val="20"/>
              </w:rPr>
              <w:br/>
              <w:t>соответствии</w:t>
            </w:r>
            <w:r w:rsidRPr="00AC153E">
              <w:rPr>
                <w:sz w:val="20"/>
                <w:szCs w:val="20"/>
              </w:rPr>
              <w:br/>
              <w:t>санитарным правилам</w:t>
            </w:r>
            <w:r w:rsidRPr="00AC153E">
              <w:rPr>
                <w:sz w:val="20"/>
                <w:szCs w:val="20"/>
              </w:rPr>
              <w:br/>
              <w:t>зданий, строений,</w:t>
            </w:r>
            <w:r w:rsidRPr="00AC153E">
              <w:rPr>
                <w:sz w:val="20"/>
                <w:szCs w:val="20"/>
              </w:rPr>
              <w:br/>
              <w:t>сооружений,</w:t>
            </w:r>
            <w:r w:rsidRPr="00AC153E">
              <w:rPr>
                <w:sz w:val="20"/>
                <w:szCs w:val="20"/>
              </w:rPr>
              <w:br/>
              <w:t>помещений,</w:t>
            </w:r>
            <w:r w:rsidRPr="00AC153E">
              <w:rPr>
                <w:sz w:val="20"/>
                <w:szCs w:val="20"/>
              </w:rPr>
              <w:br/>
              <w:t>оборудования и иного</w:t>
            </w:r>
            <w:r w:rsidRPr="00AC153E">
              <w:rPr>
                <w:sz w:val="20"/>
                <w:szCs w:val="20"/>
              </w:rPr>
              <w:br/>
              <w:t>имущества,</w:t>
            </w:r>
            <w:r w:rsidRPr="00AC153E">
              <w:rPr>
                <w:sz w:val="20"/>
                <w:szCs w:val="20"/>
              </w:rPr>
              <w:br/>
              <w:t>необходимых для</w:t>
            </w:r>
            <w:r w:rsidRPr="00AC153E">
              <w:rPr>
                <w:sz w:val="20"/>
                <w:szCs w:val="20"/>
              </w:rPr>
              <w:br/>
              <w:t>осуществления</w:t>
            </w:r>
            <w:r w:rsidRPr="00AC153E">
              <w:rPr>
                <w:sz w:val="20"/>
                <w:szCs w:val="20"/>
              </w:rPr>
              <w:br/>
              <w:t>образовательной</w:t>
            </w:r>
            <w:r w:rsidRPr="00AC153E">
              <w:rPr>
                <w:sz w:val="20"/>
                <w:szCs w:val="20"/>
              </w:rPr>
              <w:br/>
              <w:t>деятельности</w:t>
            </w:r>
          </w:p>
          <w:p w:rsidR="000E2408" w:rsidRPr="00AC153E" w:rsidRDefault="000E2408" w:rsidP="00AC153E">
            <w:pPr>
              <w:pStyle w:val="12"/>
              <w:tabs>
                <w:tab w:val="left" w:leader="underscore" w:pos="102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6BD1" w:rsidRPr="00AC153E" w:rsidRDefault="00526BD1" w:rsidP="00AC153E">
            <w:pPr>
              <w:pStyle w:val="70"/>
              <w:shd w:val="clear" w:color="auto" w:fill="auto"/>
              <w:spacing w:line="240" w:lineRule="auto"/>
              <w:ind w:left="2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Реквизиты заключения</w:t>
            </w:r>
            <w:r w:rsidRPr="00AC153E">
              <w:rPr>
                <w:sz w:val="20"/>
                <w:szCs w:val="20"/>
              </w:rPr>
              <w:br/>
              <w:t>о соответствии объекта</w:t>
            </w:r>
            <w:r w:rsidRPr="00AC153E">
              <w:rPr>
                <w:sz w:val="20"/>
                <w:szCs w:val="20"/>
              </w:rPr>
              <w:br/>
              <w:t>защиты обязательным</w:t>
            </w:r>
            <w:r w:rsidRPr="00AC153E">
              <w:rPr>
                <w:sz w:val="20"/>
                <w:szCs w:val="20"/>
              </w:rPr>
              <w:br/>
              <w:t>требованиям пожарной</w:t>
            </w:r>
            <w:r w:rsidRPr="00AC153E">
              <w:rPr>
                <w:sz w:val="20"/>
                <w:szCs w:val="20"/>
              </w:rPr>
              <w:br/>
              <w:t>безопасности при</w:t>
            </w:r>
            <w:r w:rsidRPr="00AC153E">
              <w:rPr>
                <w:sz w:val="20"/>
                <w:szCs w:val="20"/>
              </w:rPr>
              <w:br/>
              <w:t>осуществлении</w:t>
            </w:r>
            <w:r w:rsidRPr="00AC153E">
              <w:rPr>
                <w:sz w:val="20"/>
                <w:szCs w:val="20"/>
              </w:rPr>
              <w:br/>
              <w:t>образовательной</w:t>
            </w:r>
            <w:r w:rsidRPr="00AC153E">
              <w:rPr>
                <w:sz w:val="20"/>
                <w:szCs w:val="20"/>
              </w:rPr>
              <w:br/>
              <w:t>деятельности (в случае</w:t>
            </w:r>
            <w:r w:rsidRPr="00AC153E">
              <w:rPr>
                <w:sz w:val="20"/>
                <w:szCs w:val="20"/>
              </w:rPr>
              <w:br/>
              <w:t>если соискателем</w:t>
            </w:r>
            <w:r w:rsidRPr="00AC153E">
              <w:rPr>
                <w:sz w:val="20"/>
                <w:szCs w:val="20"/>
              </w:rPr>
              <w:br/>
              <w:t>лицензии</w:t>
            </w:r>
            <w:r w:rsidRPr="00AC153E">
              <w:rPr>
                <w:sz w:val="20"/>
                <w:szCs w:val="20"/>
              </w:rPr>
              <w:br/>
              <w:t>(лицензиатом)</w:t>
            </w:r>
            <w:r w:rsidRPr="00AC153E">
              <w:rPr>
                <w:sz w:val="20"/>
                <w:szCs w:val="20"/>
              </w:rPr>
              <w:br/>
              <w:t>является</w:t>
            </w:r>
            <w:r w:rsidRPr="00AC153E">
              <w:rPr>
                <w:sz w:val="20"/>
                <w:szCs w:val="20"/>
              </w:rPr>
              <w:br/>
              <w:t>образовательная</w:t>
            </w:r>
            <w:r w:rsidRPr="00AC153E">
              <w:rPr>
                <w:sz w:val="20"/>
                <w:szCs w:val="20"/>
              </w:rPr>
              <w:br/>
              <w:t>организация)</w:t>
            </w:r>
          </w:p>
          <w:p w:rsidR="000E2408" w:rsidRPr="00AC153E" w:rsidRDefault="000E2408" w:rsidP="00AC153E">
            <w:pPr>
              <w:pStyle w:val="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2408" w:rsidRPr="00AC153E" w:rsidTr="000E240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12"/>
              <w:tabs>
                <w:tab w:val="left" w:leader="underscore" w:pos="102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10</w:t>
            </w:r>
          </w:p>
        </w:tc>
      </w:tr>
      <w:tr w:rsidR="000E2408" w:rsidRPr="00EA47D8" w:rsidTr="000E240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20" w:firstLine="0"/>
              <w:jc w:val="center"/>
              <w:rPr>
                <w:szCs w:val="20"/>
              </w:rPr>
            </w:pPr>
            <w:r w:rsidRPr="00EA47D8">
              <w:rPr>
                <w:rStyle w:val="1"/>
                <w:szCs w:val="20"/>
                <w:u w:val="none"/>
              </w:rPr>
              <w:t>347704, Ростовская область, Кагальницкий район, п.Двуречье,  ул. Новая, 33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>учебные, для занятия физической культурой и спортом  (1585,9 кв</w:t>
            </w:r>
            <w:proofErr w:type="gramStart"/>
            <w:r w:rsidRPr="00EA47D8">
              <w:rPr>
                <w:szCs w:val="20"/>
              </w:rPr>
              <w:t>.м</w:t>
            </w:r>
            <w:proofErr w:type="gramEnd"/>
            <w:r w:rsidRPr="00EA47D8">
              <w:rPr>
                <w:szCs w:val="20"/>
              </w:rPr>
              <w:t>)</w:t>
            </w:r>
          </w:p>
          <w:p w:rsidR="000E2408" w:rsidRPr="00EA47D8" w:rsidRDefault="000E2408" w:rsidP="00AC153E">
            <w:pPr>
              <w:pStyle w:val="6"/>
              <w:spacing w:after="0" w:line="240" w:lineRule="auto"/>
              <w:ind w:firstLine="0"/>
              <w:jc w:val="left"/>
              <w:rPr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>безвозмездное</w:t>
            </w:r>
            <w:r w:rsidRPr="00EA47D8">
              <w:rPr>
                <w:szCs w:val="20"/>
              </w:rPr>
              <w:br/>
              <w:t>пользование</w:t>
            </w:r>
          </w:p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spellStart"/>
            <w:proofErr w:type="gramStart"/>
            <w:r w:rsidRPr="00EA47D8">
              <w:rPr>
                <w:szCs w:val="20"/>
              </w:rPr>
              <w:t>Детская-юношеская</w:t>
            </w:r>
            <w:proofErr w:type="spellEnd"/>
            <w:proofErr w:type="gramEnd"/>
            <w:r w:rsidRPr="00EA47D8">
              <w:rPr>
                <w:szCs w:val="20"/>
              </w:rPr>
              <w:t xml:space="preserve"> спортивная школа Кагальницкого района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>Договор безвозмездного пользования от 12.07.2016г. №27</w:t>
            </w:r>
          </w:p>
          <w:p w:rsidR="00526BD1" w:rsidRPr="00EA47D8" w:rsidRDefault="00526BD1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 xml:space="preserve">Срок действия </w:t>
            </w:r>
          </w:p>
          <w:p w:rsidR="00526BD1" w:rsidRPr="00EA47D8" w:rsidRDefault="00526BD1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>2 года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>61:14:0020110:120</w:t>
            </w:r>
          </w:p>
          <w:p w:rsidR="00EA47D8" w:rsidRPr="00EA47D8" w:rsidRDefault="00EA47D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ОКТМО - 60622417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>61-61-17/027/2012-206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bookmarkStart w:id="3" w:name="__DdeLink__2145_1695947882"/>
            <w:r w:rsidRPr="00EA47D8">
              <w:rPr>
                <w:szCs w:val="20"/>
              </w:rPr>
              <w:t>Санитарно-эпидемиологическое заключение № 61.35.04.000.М.000062. 08.16 от 03.08.2016</w:t>
            </w:r>
            <w:bookmarkEnd w:id="3"/>
            <w:r w:rsidRPr="00EA47D8">
              <w:rPr>
                <w:szCs w:val="20"/>
              </w:rPr>
              <w:t>г.,</w:t>
            </w:r>
          </w:p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>Заключение № 33 о соответствии объекта защиты обязательным требованиям  пожарной безопасности от 26.07.2016г.</w:t>
            </w:r>
          </w:p>
        </w:tc>
      </w:tr>
      <w:tr w:rsidR="000E2408" w:rsidRPr="00EA47D8" w:rsidTr="000E240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20" w:firstLine="0"/>
              <w:jc w:val="center"/>
              <w:rPr>
                <w:szCs w:val="20"/>
              </w:rPr>
            </w:pPr>
            <w:r w:rsidRPr="00EA47D8">
              <w:rPr>
                <w:rStyle w:val="1"/>
                <w:szCs w:val="20"/>
                <w:u w:val="none"/>
              </w:rPr>
              <w:t xml:space="preserve">347704, Ростовская </w:t>
            </w:r>
            <w:r w:rsidRPr="00EA47D8">
              <w:rPr>
                <w:rStyle w:val="1"/>
                <w:szCs w:val="20"/>
                <w:u w:val="none"/>
              </w:rPr>
              <w:lastRenderedPageBreak/>
              <w:t>область, Кагальницкий район, п.Двуречье,  ул. Новая, 31а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lastRenderedPageBreak/>
              <w:t>учебные</w:t>
            </w:r>
          </w:p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>(221,9 кв</w:t>
            </w:r>
            <w:proofErr w:type="gramStart"/>
            <w:r w:rsidRPr="00EA47D8">
              <w:rPr>
                <w:szCs w:val="20"/>
              </w:rPr>
              <w:t>.м</w:t>
            </w:r>
            <w:proofErr w:type="gramEnd"/>
            <w:r w:rsidRPr="00EA47D8">
              <w:rPr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>оперативное управление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t xml:space="preserve">Муниципальное бюджетное </w:t>
            </w:r>
            <w:r w:rsidRPr="00EA47D8">
              <w:rPr>
                <w:szCs w:val="20"/>
              </w:rPr>
              <w:lastRenderedPageBreak/>
              <w:t>образовательное учреждение Калининская средняя общеобразовательная школа №7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lastRenderedPageBreak/>
              <w:t xml:space="preserve">Свидетельство о </w:t>
            </w:r>
            <w:r w:rsidRPr="00EA47D8">
              <w:rPr>
                <w:szCs w:val="20"/>
              </w:rPr>
              <w:lastRenderedPageBreak/>
              <w:t>государственной регистрации права от 03.11.2015г.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lastRenderedPageBreak/>
              <w:t>61:14:0020110:258</w:t>
            </w:r>
          </w:p>
          <w:p w:rsidR="00AC153E" w:rsidRPr="00EA47D8" w:rsidRDefault="00EA47D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ОКТМО - 60622417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lastRenderedPageBreak/>
              <w:t>61-61/017-61/017/010/</w:t>
            </w:r>
            <w:r w:rsidRPr="00EA47D8">
              <w:rPr>
                <w:szCs w:val="20"/>
              </w:rPr>
              <w:lastRenderedPageBreak/>
              <w:t>2015-560/1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lastRenderedPageBreak/>
              <w:t>Санитарно-эпидемиологическо</w:t>
            </w:r>
            <w:r w:rsidRPr="00EA47D8">
              <w:rPr>
                <w:szCs w:val="20"/>
              </w:rPr>
              <w:lastRenderedPageBreak/>
              <w:t>е заключение № 61.35.04.000.М.000062. 08.16 от 03.08.2016г.,</w:t>
            </w:r>
          </w:p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408" w:rsidRPr="00EA47D8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Cs w:val="20"/>
              </w:rPr>
            </w:pPr>
            <w:r w:rsidRPr="00EA47D8">
              <w:rPr>
                <w:szCs w:val="20"/>
              </w:rPr>
              <w:lastRenderedPageBreak/>
              <w:t xml:space="preserve">Заключение № 34 о соответствии объекта </w:t>
            </w:r>
            <w:r w:rsidRPr="00EA47D8">
              <w:rPr>
                <w:szCs w:val="20"/>
              </w:rPr>
              <w:lastRenderedPageBreak/>
              <w:t>защиты обязательным требованиям  пожарной безопасности от 26.07.2016г.</w:t>
            </w:r>
          </w:p>
        </w:tc>
      </w:tr>
      <w:tr w:rsidR="000E2408" w:rsidRPr="00AC153E" w:rsidTr="000E240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20" w:firstLine="0"/>
              <w:jc w:val="center"/>
              <w:rPr>
                <w:sz w:val="20"/>
                <w:szCs w:val="20"/>
              </w:rPr>
            </w:pPr>
            <w:r w:rsidRPr="00AC153E">
              <w:rPr>
                <w:rStyle w:val="1"/>
                <w:sz w:val="20"/>
                <w:szCs w:val="20"/>
                <w:u w:val="none"/>
              </w:rPr>
              <w:t>Всего  (кв. м)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Всего: 1807,8 кв</w:t>
            </w:r>
            <w:proofErr w:type="gramStart"/>
            <w:r w:rsidRPr="00AC153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Х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AC153E">
              <w:rPr>
                <w:sz w:val="20"/>
                <w:szCs w:val="20"/>
              </w:rPr>
              <w:t>Х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408" w:rsidRPr="00AC153E" w:rsidRDefault="000E2408" w:rsidP="00AC153E">
            <w:pPr>
              <w:pStyle w:val="6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</w:p>
        </w:tc>
      </w:tr>
    </w:tbl>
    <w:p w:rsidR="00BE3F95" w:rsidRPr="00AC153E" w:rsidRDefault="00BE3F95" w:rsidP="00AC153E">
      <w:pPr>
        <w:pStyle w:val="6"/>
        <w:spacing w:after="0" w:line="240" w:lineRule="auto"/>
        <w:ind w:firstLine="0"/>
        <w:jc w:val="center"/>
        <w:rPr>
          <w:sz w:val="24"/>
          <w:szCs w:val="24"/>
        </w:rPr>
      </w:pPr>
    </w:p>
    <w:p w:rsidR="00526BD1" w:rsidRPr="00AC153E" w:rsidRDefault="00526BD1" w:rsidP="00AC153E">
      <w:pPr>
        <w:widowControl w:val="0"/>
        <w:suppressAutoHyphens w:val="0"/>
        <w:spacing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color w:val="auto"/>
          <w:lang w:bidi="ru-RU"/>
        </w:rPr>
      </w:pPr>
      <w:bookmarkStart w:id="4" w:name="bookmark30"/>
      <w:r w:rsidRPr="00526BD1">
        <w:rPr>
          <w:rFonts w:ascii="Times New Roman" w:eastAsia="Times New Roman" w:hAnsi="Times New Roman" w:cs="Times New Roman"/>
          <w:color w:val="auto"/>
          <w:lang w:bidi="ru-RU"/>
        </w:rPr>
        <w:t>Раздел 2. Обеспечение образовательной деятельности помещением с соответствующими условиями для работы</w:t>
      </w:r>
      <w:r w:rsidRPr="00AC153E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526BD1">
        <w:rPr>
          <w:rFonts w:ascii="Times New Roman" w:eastAsia="Times New Roman" w:hAnsi="Times New Roman" w:cs="Times New Roman"/>
          <w:color w:val="auto"/>
          <w:lang w:bidi="ru-RU"/>
        </w:rPr>
        <w:t>медицинских работников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"/>
        <w:gridCol w:w="2549"/>
        <w:gridCol w:w="1692"/>
        <w:gridCol w:w="2268"/>
        <w:gridCol w:w="2117"/>
        <w:gridCol w:w="1703"/>
        <w:gridCol w:w="2117"/>
        <w:gridCol w:w="2286"/>
      </w:tblGrid>
      <w:tr w:rsidR="00526BD1" w:rsidRPr="00EA47D8" w:rsidTr="00526BD1">
        <w:trPr>
          <w:trHeight w:hRule="exact" w:val="18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BD1" w:rsidRPr="00EA47D8" w:rsidRDefault="00526BD1" w:rsidP="00AC153E">
            <w:pPr>
              <w:spacing w:line="240" w:lineRule="auto"/>
              <w:ind w:left="140"/>
              <w:rPr>
                <w:sz w:val="20"/>
              </w:rPr>
            </w:pPr>
            <w:r w:rsidRPr="00EA47D8">
              <w:rPr>
                <w:rStyle w:val="9pt0pt"/>
                <w:rFonts w:eastAsia="SimSun"/>
                <w:sz w:val="20"/>
                <w:szCs w:val="24"/>
              </w:rPr>
              <w:t>№</w:t>
            </w:r>
          </w:p>
          <w:p w:rsidR="00526BD1" w:rsidRPr="00EA47D8" w:rsidRDefault="00526BD1" w:rsidP="00AC153E">
            <w:pPr>
              <w:spacing w:before="60" w:line="240" w:lineRule="auto"/>
              <w:ind w:left="140"/>
              <w:rPr>
                <w:sz w:val="20"/>
              </w:rPr>
            </w:pPr>
            <w:proofErr w:type="gramStart"/>
            <w:r w:rsidRPr="00EA47D8">
              <w:rPr>
                <w:rStyle w:val="9pt0pt"/>
                <w:rFonts w:eastAsia="SimSun"/>
                <w:sz w:val="20"/>
                <w:szCs w:val="24"/>
              </w:rPr>
              <w:t>п</w:t>
            </w:r>
            <w:proofErr w:type="gramEnd"/>
            <w:r w:rsidRPr="00EA47D8">
              <w:rPr>
                <w:rStyle w:val="9pt0pt"/>
                <w:rFonts w:eastAsia="SimSun"/>
                <w:sz w:val="20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BD1" w:rsidRPr="00EA47D8" w:rsidRDefault="00526BD1" w:rsidP="00AC153E">
            <w:pPr>
              <w:spacing w:line="240" w:lineRule="auto"/>
              <w:jc w:val="center"/>
              <w:rPr>
                <w:sz w:val="20"/>
              </w:rPr>
            </w:pPr>
            <w:r w:rsidRPr="00EA47D8">
              <w:rPr>
                <w:rStyle w:val="9pt0pt"/>
                <w:rFonts w:eastAsia="SimSun"/>
                <w:sz w:val="20"/>
                <w:szCs w:val="24"/>
              </w:rPr>
              <w:t>Помещения,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подтверждающие наличие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условий для охраны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здоровья обучающихся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BD1" w:rsidRPr="00EA47D8" w:rsidRDefault="00526BD1" w:rsidP="00AC153E">
            <w:pPr>
              <w:spacing w:line="240" w:lineRule="auto"/>
              <w:jc w:val="center"/>
              <w:rPr>
                <w:sz w:val="20"/>
              </w:rPr>
            </w:pPr>
            <w:r w:rsidRPr="00EA47D8">
              <w:rPr>
                <w:rStyle w:val="9pt0pt"/>
                <w:rFonts w:eastAsia="SimSun"/>
                <w:sz w:val="20"/>
                <w:szCs w:val="24"/>
              </w:rPr>
              <w:t>Адрес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(местоположение)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помещений с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указанием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площади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  <w:rPr>
                <w:sz w:val="20"/>
              </w:rPr>
            </w:pPr>
            <w:r w:rsidRPr="00EA47D8">
              <w:rPr>
                <w:rStyle w:val="9pt0pt"/>
                <w:rFonts w:eastAsia="SimSun"/>
                <w:sz w:val="20"/>
                <w:szCs w:val="24"/>
              </w:rPr>
              <w:t>Собственность или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оперативное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управление,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хозяйственное ведение,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аренда, субаренда,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безвозмездное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пользование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BD1" w:rsidRPr="00EA47D8" w:rsidRDefault="00526BD1" w:rsidP="00AC153E">
            <w:pPr>
              <w:spacing w:line="240" w:lineRule="auto"/>
              <w:jc w:val="center"/>
              <w:rPr>
                <w:sz w:val="20"/>
              </w:rPr>
            </w:pPr>
            <w:r w:rsidRPr="00EA47D8">
              <w:rPr>
                <w:rStyle w:val="9pt0pt"/>
                <w:rFonts w:eastAsia="SimSun"/>
                <w:sz w:val="20"/>
                <w:szCs w:val="24"/>
              </w:rPr>
              <w:t>Полное наименование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собственника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(арендодателя,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ссудодателя) объекта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недвижимого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имущества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  <w:rPr>
                <w:sz w:val="20"/>
              </w:rPr>
            </w:pPr>
            <w:r w:rsidRPr="00EA47D8">
              <w:rPr>
                <w:rStyle w:val="9pt0pt"/>
                <w:rFonts w:eastAsia="SimSun"/>
                <w:sz w:val="20"/>
                <w:szCs w:val="24"/>
              </w:rPr>
              <w:t>Докумен</w:t>
            </w:r>
            <w:proofErr w:type="gramStart"/>
            <w:r w:rsidRPr="00EA47D8">
              <w:rPr>
                <w:rStyle w:val="9pt0pt"/>
                <w:rFonts w:eastAsia="SimSun"/>
                <w:sz w:val="20"/>
                <w:szCs w:val="24"/>
              </w:rPr>
              <w:t>т-</w:t>
            </w:r>
            <w:proofErr w:type="gramEnd"/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основание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возникновения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права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(указываются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реквизиты и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сроки действия)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  <w:rPr>
                <w:sz w:val="20"/>
              </w:rPr>
            </w:pPr>
            <w:r w:rsidRPr="00EA47D8">
              <w:rPr>
                <w:rStyle w:val="9pt0pt"/>
                <w:rFonts w:eastAsia="SimSun"/>
                <w:sz w:val="20"/>
                <w:szCs w:val="24"/>
              </w:rPr>
              <w:t>Кадастровый (или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условный) номер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объекта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недвижимости, код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ОКАТО, код ОКТМО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по месту нахождения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объекта недвижимости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BD1" w:rsidRPr="00EA47D8" w:rsidRDefault="00526BD1" w:rsidP="00AC153E">
            <w:pPr>
              <w:spacing w:line="240" w:lineRule="auto"/>
              <w:jc w:val="center"/>
              <w:rPr>
                <w:sz w:val="20"/>
              </w:rPr>
            </w:pPr>
            <w:r w:rsidRPr="00EA47D8">
              <w:rPr>
                <w:rStyle w:val="9pt0pt"/>
                <w:rFonts w:eastAsia="SimSun"/>
                <w:sz w:val="20"/>
                <w:szCs w:val="24"/>
              </w:rPr>
              <w:t>Номе</w:t>
            </w:r>
            <w:proofErr w:type="gramStart"/>
            <w:r w:rsidRPr="00EA47D8">
              <w:rPr>
                <w:rStyle w:val="9pt0pt"/>
                <w:rFonts w:eastAsia="SimSun"/>
                <w:sz w:val="20"/>
                <w:szCs w:val="24"/>
              </w:rPr>
              <w:t>р(</w:t>
            </w:r>
            <w:proofErr w:type="gramEnd"/>
            <w:r w:rsidRPr="00EA47D8">
              <w:rPr>
                <w:rStyle w:val="9pt0pt"/>
                <w:rFonts w:eastAsia="SimSun"/>
                <w:sz w:val="20"/>
                <w:szCs w:val="24"/>
              </w:rPr>
              <w:t>а) записи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регистрации в Едином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государственном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реестре прав на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недвижимое имущество</w:t>
            </w:r>
            <w:r w:rsidRPr="00EA47D8">
              <w:rPr>
                <w:rStyle w:val="9pt0pt"/>
                <w:rFonts w:eastAsia="SimSun"/>
                <w:sz w:val="20"/>
                <w:szCs w:val="24"/>
              </w:rPr>
              <w:br/>
              <w:t>и сделок с ним</w:t>
            </w:r>
          </w:p>
        </w:tc>
      </w:tr>
      <w:tr w:rsidR="00526BD1" w:rsidRPr="00EA47D8" w:rsidTr="00526BD1">
        <w:trPr>
          <w:trHeight w:hRule="exact"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ind w:left="200"/>
            </w:pPr>
            <w:r w:rsidRPr="00EA47D8">
              <w:rPr>
                <w:rStyle w:val="9pt0pt"/>
                <w:rFonts w:eastAsia="SimSun"/>
                <w:sz w:val="22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</w:pPr>
            <w:r w:rsidRPr="00EA47D8">
              <w:rPr>
                <w:rStyle w:val="9pt0pt"/>
                <w:rFonts w:eastAsia="SimSun"/>
                <w:sz w:val="22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</w:pPr>
            <w:r w:rsidRPr="00EA47D8">
              <w:rPr>
                <w:rStyle w:val="11pt"/>
                <w:rFonts w:eastAsia="SimSu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</w:pPr>
            <w:r w:rsidRPr="00EA47D8">
              <w:rPr>
                <w:rStyle w:val="11pt"/>
                <w:rFonts w:eastAsia="SimSun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</w:pPr>
            <w:r w:rsidRPr="00EA47D8">
              <w:rPr>
                <w:rStyle w:val="11pt"/>
                <w:rFonts w:eastAsia="SimSun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</w:pPr>
            <w:r w:rsidRPr="00EA47D8">
              <w:rPr>
                <w:rStyle w:val="9pt0pt"/>
                <w:rFonts w:eastAsia="SimSun"/>
                <w:sz w:val="22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</w:pPr>
            <w:r w:rsidRPr="00EA47D8">
              <w:rPr>
                <w:rStyle w:val="9pt0pt"/>
                <w:rFonts w:eastAsia="SimSun"/>
                <w:sz w:val="22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BD1" w:rsidRPr="00EA47D8" w:rsidRDefault="00526BD1" w:rsidP="00AC153E">
            <w:pPr>
              <w:spacing w:line="240" w:lineRule="auto"/>
              <w:jc w:val="center"/>
            </w:pPr>
            <w:r w:rsidRPr="00EA47D8">
              <w:rPr>
                <w:rStyle w:val="11pt"/>
                <w:rFonts w:eastAsia="SimSun"/>
                <w:szCs w:val="24"/>
              </w:rPr>
              <w:t>8</w:t>
            </w:r>
          </w:p>
        </w:tc>
      </w:tr>
      <w:tr w:rsidR="00526BD1" w:rsidRPr="00EA47D8" w:rsidTr="005D710B">
        <w:trPr>
          <w:trHeight w:hRule="exact" w:val="33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BD1" w:rsidRPr="00EA47D8" w:rsidRDefault="00526BD1" w:rsidP="00AC153E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EA47D8">
              <w:rPr>
                <w:rStyle w:val="9pt0pt"/>
                <w:rFonts w:eastAsia="SimSun"/>
                <w:sz w:val="22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91E" w:rsidRDefault="00526BD1" w:rsidP="005D710B">
            <w:pPr>
              <w:spacing w:line="240" w:lineRule="auto"/>
              <w:ind w:left="60"/>
              <w:jc w:val="center"/>
              <w:rPr>
                <w:rStyle w:val="11pt"/>
                <w:rFonts w:eastAsia="SimSun"/>
                <w:szCs w:val="24"/>
              </w:rPr>
            </w:pPr>
            <w:r w:rsidRPr="00EA47D8">
              <w:rPr>
                <w:rStyle w:val="11pt"/>
                <w:rFonts w:eastAsia="SimSun"/>
                <w:szCs w:val="24"/>
              </w:rPr>
              <w:t>Помещение с</w:t>
            </w:r>
            <w:r w:rsidRPr="00EA47D8">
              <w:rPr>
                <w:rStyle w:val="11pt"/>
                <w:rFonts w:eastAsia="SimSun"/>
                <w:szCs w:val="24"/>
              </w:rPr>
              <w:br/>
              <w:t>соответствующими</w:t>
            </w:r>
            <w:r w:rsidRPr="00EA47D8">
              <w:rPr>
                <w:rStyle w:val="11pt"/>
                <w:rFonts w:eastAsia="SimSun"/>
                <w:szCs w:val="24"/>
              </w:rPr>
              <w:br/>
              <w:t>условиями для работы</w:t>
            </w:r>
            <w:r w:rsidRPr="00EA47D8">
              <w:rPr>
                <w:rStyle w:val="11pt"/>
                <w:rFonts w:eastAsia="SimSun"/>
                <w:szCs w:val="24"/>
              </w:rPr>
              <w:br/>
              <w:t>медицинских</w:t>
            </w:r>
            <w:r w:rsidRPr="00EA47D8">
              <w:rPr>
                <w:rStyle w:val="11pt"/>
                <w:rFonts w:eastAsia="SimSun"/>
                <w:szCs w:val="24"/>
              </w:rPr>
              <w:br/>
              <w:t>работников</w:t>
            </w:r>
            <w:r w:rsidR="005D710B">
              <w:rPr>
                <w:rStyle w:val="11pt"/>
                <w:rFonts w:eastAsia="SimSun"/>
                <w:szCs w:val="24"/>
              </w:rPr>
              <w:t>,</w:t>
            </w:r>
          </w:p>
          <w:p w:rsidR="005D710B" w:rsidRPr="00EA47D8" w:rsidRDefault="005D710B" w:rsidP="005D710B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11pt"/>
                <w:rFonts w:eastAsia="SimSun"/>
              </w:rPr>
              <w:t>лицензия ЛО-61-01-003496 от 05.05.2014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53E" w:rsidRDefault="00AC153E" w:rsidP="00AC153E">
            <w:pPr>
              <w:pStyle w:val="6"/>
              <w:spacing w:after="0" w:line="240" w:lineRule="auto"/>
              <w:ind w:left="20" w:firstLine="0"/>
              <w:jc w:val="center"/>
              <w:rPr>
                <w:rStyle w:val="1"/>
                <w:szCs w:val="20"/>
                <w:u w:val="none"/>
              </w:rPr>
            </w:pPr>
            <w:r w:rsidRPr="00EA47D8">
              <w:rPr>
                <w:rStyle w:val="1"/>
                <w:rFonts w:eastAsia="Courier New"/>
                <w:szCs w:val="24"/>
                <w:u w:val="none"/>
              </w:rPr>
              <w:t xml:space="preserve">347704, Ростовская область, Кагальницкий район, </w:t>
            </w:r>
            <w:r w:rsidR="00D2791E" w:rsidRPr="00EA47D8">
              <w:rPr>
                <w:rStyle w:val="1"/>
                <w:szCs w:val="20"/>
                <w:u w:val="none"/>
              </w:rPr>
              <w:t xml:space="preserve">п.Двуречье,  ул. </w:t>
            </w:r>
            <w:r w:rsidR="00D2791E">
              <w:rPr>
                <w:rStyle w:val="1"/>
                <w:szCs w:val="20"/>
                <w:u w:val="none"/>
              </w:rPr>
              <w:t>Первомайская, 37,</w:t>
            </w:r>
          </w:p>
          <w:p w:rsidR="00D2791E" w:rsidRPr="00EA47D8" w:rsidRDefault="00D2791E" w:rsidP="00AC153E">
            <w:pPr>
              <w:pStyle w:val="6"/>
              <w:spacing w:after="0" w:line="240" w:lineRule="auto"/>
              <w:ind w:left="20" w:firstLine="0"/>
              <w:jc w:val="center"/>
              <w:rPr>
                <w:szCs w:val="24"/>
              </w:rPr>
            </w:pPr>
            <w:r>
              <w:rPr>
                <w:rStyle w:val="1"/>
                <w:szCs w:val="20"/>
                <w:u w:val="none"/>
              </w:rPr>
              <w:t>48 кв</w:t>
            </w:r>
            <w:proofErr w:type="gramStart"/>
            <w:r>
              <w:rPr>
                <w:rStyle w:val="1"/>
                <w:szCs w:val="20"/>
                <w:u w:val="none"/>
              </w:rPr>
              <w:t>.м</w:t>
            </w:r>
            <w:proofErr w:type="gramEnd"/>
          </w:p>
          <w:p w:rsidR="00526BD1" w:rsidRPr="00EA47D8" w:rsidRDefault="00526BD1" w:rsidP="00AC15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BD1" w:rsidRPr="00EA47D8" w:rsidRDefault="00D2791E" w:rsidP="00AC15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791E">
              <w:rPr>
                <w:rFonts w:ascii="Times New Roman" w:hAnsi="Times New Roman" w:cs="Times New Roman"/>
                <w:sz w:val="22"/>
              </w:rPr>
              <w:t>оперативное управление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BD1" w:rsidRPr="00EA47D8" w:rsidRDefault="00D2791E" w:rsidP="00AC15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791E">
              <w:rPr>
                <w:rFonts w:ascii="Times New Roman" w:hAnsi="Times New Roman" w:cs="Times New Roman"/>
                <w:sz w:val="22"/>
              </w:rPr>
              <w:t>Муниципальное бюджетное образовательное учреждение Калининская средняя общеобразовательная школа №7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BD1" w:rsidRPr="00EA47D8" w:rsidRDefault="00EA47D8" w:rsidP="00AC15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Договор о сотрудничестве и взаимодействии в сфере медицинского обслуживания обучающихся общеобразовательного учреждения от 31.05.2010 г., срок действия 31.12.2016 г.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91E" w:rsidRPr="00D2791E" w:rsidRDefault="00D2791E" w:rsidP="00D2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791E">
              <w:rPr>
                <w:rFonts w:ascii="Times New Roman" w:hAnsi="Times New Roman" w:cs="Times New Roman"/>
                <w:sz w:val="22"/>
              </w:rPr>
              <w:t>61:14:0020110:</w:t>
            </w:r>
            <w:r>
              <w:rPr>
                <w:rFonts w:ascii="Times New Roman" w:hAnsi="Times New Roman" w:cs="Times New Roman"/>
                <w:sz w:val="22"/>
              </w:rPr>
              <w:t>31:16</w:t>
            </w:r>
          </w:p>
          <w:p w:rsidR="00526BD1" w:rsidRPr="00EA47D8" w:rsidRDefault="00D2791E" w:rsidP="00D2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791E">
              <w:rPr>
                <w:rFonts w:ascii="Times New Roman" w:hAnsi="Times New Roman" w:cs="Times New Roman"/>
                <w:sz w:val="22"/>
              </w:rPr>
              <w:t>ОКТМО - 60622417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D1" w:rsidRPr="00EA47D8" w:rsidRDefault="00D2791E" w:rsidP="00AC15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61-61-17/022/2011-268</w:t>
            </w:r>
          </w:p>
        </w:tc>
      </w:tr>
    </w:tbl>
    <w:p w:rsidR="00526BD1" w:rsidRPr="00AC153E" w:rsidRDefault="00526BD1" w:rsidP="00AC153E">
      <w:pPr>
        <w:widowControl w:val="0"/>
        <w:suppressAutoHyphens w:val="0"/>
        <w:spacing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color w:val="auto"/>
          <w:lang w:bidi="ru-RU"/>
        </w:rPr>
      </w:pPr>
    </w:p>
    <w:p w:rsidR="00526BD1" w:rsidRPr="00AC153E" w:rsidRDefault="00526BD1" w:rsidP="00AC153E">
      <w:pPr>
        <w:widowControl w:val="0"/>
        <w:suppressAutoHyphens w:val="0"/>
        <w:spacing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color w:val="auto"/>
          <w:lang w:bidi="ru-RU"/>
        </w:rPr>
      </w:pPr>
    </w:p>
    <w:p w:rsidR="00526BD1" w:rsidRPr="00AC153E" w:rsidRDefault="00526BD1" w:rsidP="00AC153E">
      <w:pPr>
        <w:widowControl w:val="0"/>
        <w:suppressAutoHyphens w:val="0"/>
        <w:spacing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color w:val="auto"/>
          <w:lang w:bidi="ru-RU"/>
        </w:rPr>
      </w:pPr>
    </w:p>
    <w:p w:rsidR="00526BD1" w:rsidRPr="00526BD1" w:rsidRDefault="00526BD1" w:rsidP="00AC153E">
      <w:pPr>
        <w:widowControl w:val="0"/>
        <w:suppressAutoHyphens w:val="0"/>
        <w:spacing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color w:val="auto"/>
          <w:lang w:bidi="ru-RU"/>
        </w:rPr>
      </w:pPr>
    </w:p>
    <w:p w:rsidR="005D710B" w:rsidRDefault="005D710B" w:rsidP="00D2791E">
      <w:pPr>
        <w:widowControl w:val="0"/>
        <w:suppressAutoHyphens w:val="0"/>
        <w:spacing w:line="320" w:lineRule="exact"/>
        <w:ind w:left="28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</w:pPr>
    </w:p>
    <w:p w:rsidR="005D710B" w:rsidRDefault="005D710B" w:rsidP="00D2791E">
      <w:pPr>
        <w:widowControl w:val="0"/>
        <w:suppressAutoHyphens w:val="0"/>
        <w:spacing w:line="320" w:lineRule="exact"/>
        <w:ind w:left="28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</w:pPr>
    </w:p>
    <w:p w:rsidR="005D710B" w:rsidRDefault="005D710B" w:rsidP="00D2791E">
      <w:pPr>
        <w:widowControl w:val="0"/>
        <w:suppressAutoHyphens w:val="0"/>
        <w:spacing w:line="320" w:lineRule="exact"/>
        <w:ind w:left="28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</w:pPr>
    </w:p>
    <w:p w:rsidR="005D710B" w:rsidRDefault="005D710B" w:rsidP="00D2791E">
      <w:pPr>
        <w:widowControl w:val="0"/>
        <w:suppressAutoHyphens w:val="0"/>
        <w:spacing w:line="320" w:lineRule="exact"/>
        <w:ind w:left="28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</w:pPr>
    </w:p>
    <w:p w:rsidR="00D2791E" w:rsidRPr="00D2791E" w:rsidRDefault="00D2791E" w:rsidP="00D2791E">
      <w:pPr>
        <w:widowControl w:val="0"/>
        <w:suppressAutoHyphens w:val="0"/>
        <w:spacing w:line="320" w:lineRule="exact"/>
        <w:ind w:left="28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</w:pPr>
      <w:r w:rsidRPr="00D2791E"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  <w:lastRenderedPageBreak/>
        <w:t>Раздел 3. Обеспечение образовательного процесса в каждом из мест осуществления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  <w:t xml:space="preserve"> </w:t>
      </w:r>
      <w:r w:rsidRPr="00D2791E"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  <w:t>образовательной деятельности оборудованными учебными кабинетами, объектами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  <w:t xml:space="preserve"> </w:t>
      </w:r>
      <w:r w:rsidRPr="00D2791E"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  <w:t>для проведения практических занятий, объектами физической культуры и спорта,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  <w:t xml:space="preserve"> </w:t>
      </w:r>
      <w:r w:rsidRPr="00D2791E"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  <w:t>необходимыми для осуществления образовательной деятельности по заявленным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  <w:t xml:space="preserve"> </w:t>
      </w:r>
      <w:r w:rsidRPr="00D2791E">
        <w:rPr>
          <w:rFonts w:ascii="Times New Roman" w:eastAsia="Times New Roman" w:hAnsi="Times New Roman" w:cs="Times New Roman"/>
          <w:color w:val="auto"/>
          <w:sz w:val="23"/>
          <w:szCs w:val="23"/>
          <w:lang w:bidi="ru-RU"/>
        </w:rPr>
        <w:t>к лицензированию образовательным программам</w:t>
      </w:r>
    </w:p>
    <w:p w:rsidR="005D710B" w:rsidRPr="00AC153E" w:rsidRDefault="005D710B" w:rsidP="005D710B">
      <w:pPr>
        <w:pStyle w:val="6"/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7"/>
        <w:gridCol w:w="2857"/>
        <w:gridCol w:w="3382"/>
        <w:gridCol w:w="2351"/>
        <w:gridCol w:w="1804"/>
        <w:gridCol w:w="1747"/>
        <w:gridCol w:w="2225"/>
      </w:tblGrid>
      <w:tr w:rsidR="00BE3F95" w:rsidRPr="00EA47D8">
        <w:trPr>
          <w:trHeight w:val="1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right="160" w:firstLine="0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№</w:t>
            </w:r>
          </w:p>
          <w:p w:rsidR="00BE3F95" w:rsidRPr="00EA47D8" w:rsidRDefault="000E2408" w:rsidP="00AC153E">
            <w:pPr>
              <w:pStyle w:val="6"/>
              <w:spacing w:before="60" w:after="0" w:line="240" w:lineRule="auto"/>
              <w:ind w:right="160" w:firstLine="0"/>
              <w:rPr>
                <w:sz w:val="20"/>
                <w:szCs w:val="20"/>
              </w:rPr>
            </w:pPr>
            <w:proofErr w:type="gramStart"/>
            <w:r w:rsidRPr="00EA47D8">
              <w:rPr>
                <w:rStyle w:val="20"/>
                <w:sz w:val="20"/>
                <w:szCs w:val="20"/>
              </w:rPr>
              <w:t>п</w:t>
            </w:r>
            <w:proofErr w:type="gramEnd"/>
            <w:r w:rsidRPr="00EA47D8">
              <w:rPr>
                <w:rStyle w:val="20"/>
                <w:sz w:val="20"/>
                <w:szCs w:val="20"/>
              </w:rPr>
              <w:t>/п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A47D8">
              <w:rPr>
                <w:rStyle w:val="20"/>
                <w:sz w:val="20"/>
                <w:szCs w:val="20"/>
              </w:rPr>
              <w:t>Уровень, ступень, вид</w:t>
            </w:r>
            <w:r w:rsidRPr="00EA47D8">
              <w:rPr>
                <w:rStyle w:val="20"/>
                <w:sz w:val="20"/>
                <w:szCs w:val="20"/>
              </w:rPr>
              <w:br/>
              <w:t>образовательной программы</w:t>
            </w:r>
            <w:r w:rsidRPr="00EA47D8">
              <w:rPr>
                <w:rStyle w:val="20"/>
                <w:sz w:val="20"/>
                <w:szCs w:val="20"/>
              </w:rPr>
              <w:br/>
              <w:t>(основная/дополнительная),</w:t>
            </w:r>
            <w:r w:rsidRPr="00EA47D8">
              <w:rPr>
                <w:rStyle w:val="20"/>
                <w:sz w:val="20"/>
                <w:szCs w:val="20"/>
              </w:rPr>
              <w:br/>
              <w:t>направление подготовки,</w:t>
            </w:r>
            <w:r w:rsidRPr="00EA47D8">
              <w:rPr>
                <w:rStyle w:val="20"/>
                <w:sz w:val="20"/>
                <w:szCs w:val="20"/>
              </w:rPr>
              <w:br/>
              <w:t>специальность, профессия,</w:t>
            </w:r>
            <w:r w:rsidRPr="00EA47D8">
              <w:rPr>
                <w:rStyle w:val="20"/>
                <w:sz w:val="20"/>
                <w:szCs w:val="20"/>
              </w:rPr>
              <w:br/>
              <w:t>наименование предмета,</w:t>
            </w:r>
            <w:r w:rsidRPr="00EA47D8">
              <w:rPr>
                <w:rStyle w:val="20"/>
                <w:sz w:val="20"/>
                <w:szCs w:val="20"/>
              </w:rPr>
              <w:br/>
              <w:t>дисциплины (модуля) в</w:t>
            </w:r>
            <w:r w:rsidRPr="00EA47D8">
              <w:rPr>
                <w:rStyle w:val="20"/>
                <w:sz w:val="20"/>
                <w:szCs w:val="20"/>
              </w:rPr>
              <w:br/>
              <w:t>соответствии с учебным</w:t>
            </w:r>
            <w:r w:rsidRPr="00EA47D8">
              <w:rPr>
                <w:rStyle w:val="20"/>
                <w:sz w:val="20"/>
                <w:szCs w:val="20"/>
              </w:rPr>
              <w:br/>
              <w:t>планом</w:t>
            </w:r>
            <w:proofErr w:type="gramEnd"/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Наименование оборудованных учебных</w:t>
            </w:r>
            <w:r w:rsidRPr="00EA47D8">
              <w:rPr>
                <w:rStyle w:val="20"/>
                <w:sz w:val="20"/>
                <w:szCs w:val="20"/>
              </w:rPr>
              <w:br/>
              <w:t>кабинетов, объектов для проведения</w:t>
            </w:r>
            <w:r w:rsidRPr="00EA47D8">
              <w:rPr>
                <w:rStyle w:val="20"/>
                <w:sz w:val="20"/>
                <w:szCs w:val="20"/>
              </w:rPr>
              <w:br/>
              <w:t>практических занятий, объектов</w:t>
            </w:r>
            <w:r w:rsidRPr="00EA47D8">
              <w:rPr>
                <w:rStyle w:val="20"/>
                <w:sz w:val="20"/>
                <w:szCs w:val="20"/>
              </w:rPr>
              <w:br/>
              <w:t>физической культуры и спорта с</w:t>
            </w:r>
            <w:r w:rsidRPr="00EA47D8">
              <w:rPr>
                <w:rStyle w:val="20"/>
                <w:sz w:val="20"/>
                <w:szCs w:val="20"/>
              </w:rPr>
              <w:br/>
              <w:t>перечнем основного оборудования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Адрес (местоположение)</w:t>
            </w:r>
            <w:r w:rsidRPr="00EA47D8">
              <w:rPr>
                <w:rStyle w:val="20"/>
                <w:sz w:val="20"/>
                <w:szCs w:val="20"/>
              </w:rPr>
              <w:br/>
              <w:t>учебных кабинетов,</w:t>
            </w:r>
            <w:r w:rsidRPr="00EA47D8">
              <w:rPr>
                <w:rStyle w:val="20"/>
                <w:sz w:val="20"/>
                <w:szCs w:val="20"/>
              </w:rPr>
              <w:br/>
              <w:t>объектов для проведения</w:t>
            </w:r>
            <w:r w:rsidRPr="00EA47D8">
              <w:rPr>
                <w:rStyle w:val="20"/>
                <w:sz w:val="20"/>
                <w:szCs w:val="20"/>
              </w:rPr>
              <w:br/>
              <w:t>практических занятий,</w:t>
            </w:r>
            <w:r w:rsidRPr="00EA47D8">
              <w:rPr>
                <w:rStyle w:val="20"/>
                <w:sz w:val="20"/>
                <w:szCs w:val="20"/>
              </w:rPr>
              <w:br/>
              <w:t>объектов физической</w:t>
            </w:r>
            <w:r w:rsidRPr="00EA47D8">
              <w:rPr>
                <w:rStyle w:val="20"/>
                <w:sz w:val="20"/>
                <w:szCs w:val="20"/>
              </w:rPr>
              <w:br/>
              <w:t>культуры и спорта (с</w:t>
            </w:r>
            <w:r w:rsidRPr="00EA47D8">
              <w:rPr>
                <w:rStyle w:val="20"/>
                <w:sz w:val="20"/>
                <w:szCs w:val="20"/>
              </w:rPr>
              <w:br/>
              <w:t>указанием номера</w:t>
            </w:r>
            <w:r w:rsidRPr="00EA47D8">
              <w:rPr>
                <w:rStyle w:val="20"/>
                <w:sz w:val="20"/>
                <w:szCs w:val="20"/>
              </w:rPr>
              <w:br/>
              <w:t>помещения в соответствии</w:t>
            </w:r>
            <w:r w:rsidRPr="00EA47D8">
              <w:rPr>
                <w:rStyle w:val="20"/>
                <w:sz w:val="20"/>
                <w:szCs w:val="20"/>
              </w:rPr>
              <w:br/>
              <w:t>с документами бюро</w:t>
            </w:r>
            <w:r w:rsidRPr="00EA47D8">
              <w:rPr>
                <w:rStyle w:val="20"/>
                <w:sz w:val="20"/>
                <w:szCs w:val="20"/>
              </w:rPr>
              <w:br/>
              <w:t>технической</w:t>
            </w:r>
            <w:r w:rsidRPr="00EA47D8">
              <w:rPr>
                <w:rStyle w:val="20"/>
                <w:sz w:val="20"/>
                <w:szCs w:val="20"/>
              </w:rPr>
              <w:br/>
              <w:t>инвентаризации)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Собственность или</w:t>
            </w:r>
            <w:r w:rsidRPr="00EA47D8">
              <w:rPr>
                <w:rStyle w:val="20"/>
                <w:sz w:val="20"/>
                <w:szCs w:val="20"/>
              </w:rPr>
              <w:br/>
              <w:t>иное вещное право</w:t>
            </w:r>
            <w:r w:rsidRPr="00EA47D8">
              <w:rPr>
                <w:rStyle w:val="20"/>
                <w:sz w:val="20"/>
                <w:szCs w:val="20"/>
              </w:rPr>
              <w:br/>
              <w:t>(оперативное</w:t>
            </w:r>
            <w:r w:rsidRPr="00EA47D8">
              <w:rPr>
                <w:rStyle w:val="20"/>
                <w:sz w:val="20"/>
                <w:szCs w:val="20"/>
              </w:rPr>
              <w:br/>
              <w:t>управление,</w:t>
            </w:r>
            <w:r w:rsidRPr="00EA47D8">
              <w:rPr>
                <w:rStyle w:val="20"/>
                <w:sz w:val="20"/>
                <w:szCs w:val="20"/>
              </w:rPr>
              <w:br/>
              <w:t>хозяйственное</w:t>
            </w:r>
            <w:r w:rsidRPr="00EA47D8">
              <w:rPr>
                <w:rStyle w:val="20"/>
                <w:sz w:val="20"/>
                <w:szCs w:val="20"/>
              </w:rPr>
              <w:br/>
              <w:t>ведение), аренда,</w:t>
            </w:r>
            <w:r w:rsidRPr="00EA47D8">
              <w:rPr>
                <w:rStyle w:val="20"/>
                <w:sz w:val="20"/>
                <w:szCs w:val="20"/>
              </w:rPr>
              <w:br/>
              <w:t>субаренда,</w:t>
            </w:r>
            <w:r w:rsidRPr="00EA47D8">
              <w:rPr>
                <w:rStyle w:val="20"/>
                <w:sz w:val="20"/>
                <w:szCs w:val="20"/>
              </w:rPr>
              <w:br/>
              <w:t>безвозмездное</w:t>
            </w:r>
            <w:r w:rsidRPr="00EA47D8">
              <w:rPr>
                <w:rStyle w:val="20"/>
                <w:sz w:val="20"/>
                <w:szCs w:val="20"/>
              </w:rPr>
              <w:br/>
              <w:t>пользование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Документ -</w:t>
            </w:r>
            <w:r w:rsidRPr="00EA47D8">
              <w:rPr>
                <w:rStyle w:val="20"/>
                <w:sz w:val="20"/>
                <w:szCs w:val="20"/>
              </w:rPr>
              <w:br/>
              <w:t>основание</w:t>
            </w:r>
            <w:r w:rsidRPr="00EA47D8">
              <w:rPr>
                <w:rStyle w:val="20"/>
                <w:sz w:val="20"/>
                <w:szCs w:val="20"/>
              </w:rPr>
              <w:br/>
              <w:t>возникновения</w:t>
            </w:r>
            <w:r w:rsidRPr="00EA47D8">
              <w:rPr>
                <w:rStyle w:val="20"/>
                <w:sz w:val="20"/>
                <w:szCs w:val="20"/>
              </w:rPr>
              <w:br/>
              <w:t>права (указываются</w:t>
            </w:r>
            <w:r w:rsidRPr="00EA47D8">
              <w:rPr>
                <w:rStyle w:val="20"/>
                <w:sz w:val="20"/>
                <w:szCs w:val="20"/>
              </w:rPr>
              <w:br/>
              <w:t>реквизиты и сроки</w:t>
            </w:r>
            <w:r w:rsidRPr="00EA47D8">
              <w:rPr>
                <w:rStyle w:val="20"/>
                <w:sz w:val="20"/>
                <w:szCs w:val="20"/>
              </w:rPr>
              <w:br/>
              <w:t>действия)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8pt0pt"/>
                <w:sz w:val="20"/>
                <w:szCs w:val="20"/>
              </w:rPr>
              <w:t>Реквизиты выданного</w:t>
            </w:r>
            <w:r w:rsidRPr="00EA47D8">
              <w:rPr>
                <w:rStyle w:val="8pt0pt"/>
                <w:sz w:val="20"/>
                <w:szCs w:val="20"/>
              </w:rPr>
              <w:br/>
              <w:t>Государственной</w:t>
            </w:r>
            <w:r w:rsidRPr="00EA47D8">
              <w:rPr>
                <w:rStyle w:val="8pt0pt"/>
                <w:sz w:val="20"/>
                <w:szCs w:val="20"/>
              </w:rPr>
              <w:br/>
              <w:t>инспекцией</w:t>
            </w:r>
            <w:r w:rsidRPr="00EA47D8">
              <w:rPr>
                <w:rStyle w:val="8pt0pt"/>
                <w:sz w:val="20"/>
                <w:szCs w:val="20"/>
              </w:rPr>
              <w:br/>
              <w:t>безопасности дорожного</w:t>
            </w:r>
            <w:r w:rsidRPr="00EA47D8">
              <w:rPr>
                <w:rStyle w:val="8pt0pt"/>
                <w:sz w:val="20"/>
                <w:szCs w:val="20"/>
              </w:rPr>
              <w:br/>
              <w:t>движения Министерства</w:t>
            </w:r>
            <w:r w:rsidRPr="00EA47D8">
              <w:rPr>
                <w:rStyle w:val="8pt0pt"/>
                <w:sz w:val="20"/>
                <w:szCs w:val="20"/>
              </w:rPr>
              <w:br/>
              <w:t>внутренних дел</w:t>
            </w:r>
            <w:r w:rsidRPr="00EA47D8">
              <w:rPr>
                <w:rStyle w:val="8pt0pt"/>
                <w:sz w:val="20"/>
                <w:szCs w:val="20"/>
              </w:rPr>
              <w:br/>
              <w:t>Российской Федерации</w:t>
            </w:r>
            <w:r w:rsidRPr="00EA47D8">
              <w:rPr>
                <w:rStyle w:val="8pt0pt"/>
                <w:sz w:val="20"/>
                <w:szCs w:val="20"/>
              </w:rPr>
              <w:br/>
              <w:t>заключения о</w:t>
            </w:r>
            <w:r w:rsidRPr="00EA47D8">
              <w:rPr>
                <w:rStyle w:val="8pt0pt"/>
                <w:sz w:val="20"/>
                <w:szCs w:val="20"/>
              </w:rPr>
              <w:br/>
              <w:t>соответствии учебн</w:t>
            </w:r>
            <w:proofErr w:type="gramStart"/>
            <w:r w:rsidRPr="00EA47D8">
              <w:rPr>
                <w:rStyle w:val="8pt0pt"/>
                <w:sz w:val="20"/>
                <w:szCs w:val="20"/>
              </w:rPr>
              <w:t>о-</w:t>
            </w:r>
            <w:proofErr w:type="gramEnd"/>
            <w:r w:rsidRPr="00EA47D8">
              <w:rPr>
                <w:rStyle w:val="8pt0pt"/>
                <w:sz w:val="20"/>
                <w:szCs w:val="20"/>
              </w:rPr>
              <w:br/>
              <w:t>материальной базы</w:t>
            </w:r>
            <w:r w:rsidRPr="00EA47D8">
              <w:rPr>
                <w:rStyle w:val="8pt0pt"/>
                <w:sz w:val="20"/>
                <w:szCs w:val="20"/>
              </w:rPr>
              <w:br/>
              <w:t>установленным</w:t>
            </w:r>
            <w:r w:rsidRPr="00EA47D8">
              <w:rPr>
                <w:rStyle w:val="8pt0pt"/>
                <w:sz w:val="20"/>
                <w:szCs w:val="20"/>
              </w:rPr>
              <w:br/>
              <w:t>требованиям * * *</w:t>
            </w:r>
          </w:p>
        </w:tc>
      </w:tr>
      <w:tr w:rsidR="00BE3F95" w:rsidRPr="00EA47D8">
        <w:trPr>
          <w:trHeight w:val="1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EA47D8" w:rsidRDefault="000E2408" w:rsidP="00AC153E">
            <w:pPr>
              <w:pStyle w:val="6"/>
              <w:spacing w:after="0" w:line="240" w:lineRule="auto"/>
              <w:ind w:right="160" w:firstLine="0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7</w:t>
            </w:r>
          </w:p>
        </w:tc>
      </w:tr>
      <w:tr w:rsidR="00BE3F95" w:rsidRPr="00EA47D8">
        <w:trPr>
          <w:trHeight w:val="1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numPr>
                <w:ilvl w:val="0"/>
                <w:numId w:val="2"/>
              </w:numPr>
              <w:spacing w:after="0" w:line="240" w:lineRule="auto"/>
              <w:ind w:left="0" w:right="1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Основная образовательная программа основного общего образования</w:t>
            </w:r>
          </w:p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3F95" w:rsidRPr="00EA47D8">
        <w:trPr>
          <w:trHeight w:val="1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numPr>
                <w:ilvl w:val="1"/>
                <w:numId w:val="2"/>
              </w:numPr>
              <w:spacing w:after="0" w:line="240" w:lineRule="auto"/>
              <w:ind w:left="0" w:right="160" w:hanging="192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 xml:space="preserve">Кабинет № 1 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3"/>
              </w:numPr>
              <w:spacing w:line="240" w:lineRule="auto"/>
              <w:ind w:left="415" w:hanging="284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(проектор + доска)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3"/>
              </w:numPr>
              <w:spacing w:line="240" w:lineRule="auto"/>
              <w:ind w:left="415" w:hanging="284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в сборе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7D8">
              <w:rPr>
                <w:rStyle w:val="1"/>
                <w:rFonts w:eastAsia="Courier New"/>
                <w:sz w:val="20"/>
                <w:szCs w:val="20"/>
                <w:u w:val="none"/>
              </w:rPr>
              <w:t>347704, Ростовская область, Кагальницкий район, п.Двуречье,  ул. Новая, 31а</w:t>
            </w:r>
          </w:p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3F95" w:rsidRPr="00EA47D8">
        <w:trPr>
          <w:trHeight w:val="1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numPr>
                <w:ilvl w:val="1"/>
                <w:numId w:val="2"/>
              </w:numPr>
              <w:spacing w:after="0" w:line="240" w:lineRule="auto"/>
              <w:ind w:left="0" w:right="160" w:hanging="192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 xml:space="preserve">Кабинет № 2 </w:t>
            </w:r>
          </w:p>
          <w:p w:rsidR="00BE3F95" w:rsidRPr="00EA47D8" w:rsidRDefault="000E2408" w:rsidP="00AC153E">
            <w:pPr>
              <w:pStyle w:val="a3"/>
              <w:spacing w:after="0" w:line="240" w:lineRule="auto"/>
              <w:ind w:left="273" w:hanging="142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1. Интерактивная доска (проектор + доска)</w:t>
            </w:r>
          </w:p>
          <w:p w:rsidR="00BE3F95" w:rsidRPr="00EA47D8" w:rsidRDefault="000E2408" w:rsidP="00AC153E">
            <w:pPr>
              <w:pStyle w:val="a3"/>
              <w:spacing w:after="0" w:line="240" w:lineRule="auto"/>
              <w:ind w:left="273" w:hanging="142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2. Принтер</w:t>
            </w:r>
          </w:p>
          <w:p w:rsidR="00BE3F95" w:rsidRPr="00EA47D8" w:rsidRDefault="000E2408" w:rsidP="00AC153E">
            <w:pPr>
              <w:pStyle w:val="a3"/>
              <w:spacing w:after="0" w:line="240" w:lineRule="auto"/>
              <w:ind w:left="273" w:hanging="142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3. Компьютер в сборе (процессор, монитор, клавиатура, мышь)</w:t>
            </w:r>
          </w:p>
          <w:p w:rsidR="00BE3F95" w:rsidRPr="00EA47D8" w:rsidRDefault="000E2408" w:rsidP="00AC153E">
            <w:pPr>
              <w:pStyle w:val="a3"/>
              <w:spacing w:after="0" w:line="240" w:lineRule="auto"/>
              <w:ind w:left="273" w:hanging="142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4. Телевизор </w:t>
            </w:r>
          </w:p>
          <w:p w:rsidR="00BE3F95" w:rsidRPr="00EA47D8" w:rsidRDefault="000E2408" w:rsidP="00AC153E">
            <w:pPr>
              <w:pStyle w:val="a3"/>
              <w:spacing w:after="0" w:line="240" w:lineRule="auto"/>
              <w:ind w:left="273" w:hanging="142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DVD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7D8">
              <w:rPr>
                <w:rStyle w:val="1"/>
                <w:rFonts w:eastAsia="Courier New"/>
                <w:sz w:val="20"/>
                <w:szCs w:val="20"/>
                <w:u w:val="none"/>
              </w:rPr>
              <w:t>347704, Ростовская область, Кагальницкий район, п.Двуречье,  ул. Новая, 31а</w:t>
            </w:r>
          </w:p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3F95" w:rsidRPr="00EA47D8">
        <w:trPr>
          <w:trHeight w:val="1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numPr>
                <w:ilvl w:val="1"/>
                <w:numId w:val="2"/>
              </w:numPr>
              <w:spacing w:after="0" w:line="240" w:lineRule="auto"/>
              <w:ind w:left="0" w:right="160" w:hanging="192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Кабинет № 3</w:t>
            </w:r>
          </w:p>
          <w:p w:rsidR="00BE3F95" w:rsidRPr="00EA47D8" w:rsidRDefault="000E2408" w:rsidP="00AC153E">
            <w:pPr>
              <w:pStyle w:val="6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EA47D8">
              <w:rPr>
                <w:sz w:val="20"/>
                <w:szCs w:val="20"/>
              </w:rPr>
              <w:t>Компьютер в сборе – 1 шт.</w:t>
            </w:r>
          </w:p>
          <w:p w:rsidR="00BE3F95" w:rsidRPr="00EA47D8" w:rsidRDefault="000E2408" w:rsidP="00AC153E">
            <w:pPr>
              <w:pStyle w:val="6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EA47D8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7D8">
              <w:rPr>
                <w:rStyle w:val="1"/>
                <w:rFonts w:eastAsia="Courier New"/>
                <w:sz w:val="20"/>
                <w:szCs w:val="20"/>
                <w:u w:val="none"/>
              </w:rPr>
              <w:t>347704, Ростовская область, Кагальницкий район, п.Двуречье,  ул. Новая, 31а</w:t>
            </w:r>
          </w:p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3F95" w:rsidRPr="00EA47D8">
        <w:trPr>
          <w:trHeight w:val="1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numPr>
                <w:ilvl w:val="1"/>
                <w:numId w:val="2"/>
              </w:numPr>
              <w:spacing w:after="0" w:line="240" w:lineRule="auto"/>
              <w:ind w:left="0" w:right="160" w:hanging="192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f5"/>
              <w:spacing w:line="240" w:lineRule="auto"/>
              <w:rPr>
                <w:sz w:val="20"/>
                <w:szCs w:val="20"/>
              </w:rPr>
            </w:pPr>
            <w:r w:rsidRPr="00EA47D8">
              <w:rPr>
                <w:rStyle w:val="20"/>
                <w:rFonts w:eastAsia="Courier New"/>
                <w:sz w:val="20"/>
                <w:szCs w:val="20"/>
              </w:rPr>
              <w:t xml:space="preserve">Кабинет № 4 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(проектор + доска)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в сборе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7D8">
              <w:rPr>
                <w:rStyle w:val="1"/>
                <w:rFonts w:eastAsia="Courier New"/>
                <w:sz w:val="20"/>
                <w:szCs w:val="20"/>
                <w:u w:val="none"/>
              </w:rPr>
              <w:t>347704, Ростовская область, Кагальницкий район, п.Двуречье,  ул. Новая, 33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безвозмездное</w:t>
            </w:r>
            <w:r w:rsidRPr="00EA47D8">
              <w:rPr>
                <w:rStyle w:val="20"/>
                <w:sz w:val="20"/>
                <w:szCs w:val="20"/>
              </w:rPr>
              <w:br/>
              <w:t>пользование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3F95" w:rsidRPr="00EA47D8">
        <w:trPr>
          <w:trHeight w:val="1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numPr>
                <w:ilvl w:val="1"/>
                <w:numId w:val="2"/>
              </w:numPr>
              <w:spacing w:after="0" w:line="240" w:lineRule="auto"/>
              <w:ind w:left="0" w:right="160" w:hanging="192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 xml:space="preserve">Кабинет № 5 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Интерактивная доска 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Приставные громкоговорители к интерактивной доске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Проектор мультимедийный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Стойка для интерактивной доски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биологии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7D8">
              <w:rPr>
                <w:rStyle w:val="1"/>
                <w:rFonts w:eastAsia="Courier New"/>
                <w:sz w:val="20"/>
                <w:szCs w:val="20"/>
                <w:u w:val="none"/>
              </w:rPr>
              <w:t>347704, Ростовская область, Кагальницкий район, п.Двуречье,  ул. Новая, 33</w:t>
            </w:r>
          </w:p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безвозмездное</w:t>
            </w:r>
            <w:r w:rsidRPr="00EA47D8">
              <w:rPr>
                <w:rStyle w:val="20"/>
                <w:sz w:val="20"/>
                <w:szCs w:val="20"/>
              </w:rPr>
              <w:br/>
              <w:t>пользование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3F95" w:rsidRPr="00EA47D8">
        <w:trPr>
          <w:trHeight w:val="1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numPr>
                <w:ilvl w:val="1"/>
                <w:numId w:val="2"/>
              </w:numPr>
              <w:spacing w:after="0" w:line="240" w:lineRule="auto"/>
              <w:ind w:left="0" w:right="160" w:hanging="192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№6 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 сборе – 16 </w:t>
            </w:r>
            <w:proofErr w:type="spellStart"/>
            <w:proofErr w:type="gramStart"/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E3F95" w:rsidRPr="00EA47D8" w:rsidRDefault="000E2408" w:rsidP="00AC153E">
            <w:pPr>
              <w:pStyle w:val="af5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7D8">
              <w:rPr>
                <w:rStyle w:val="1"/>
                <w:rFonts w:eastAsia="Courier New"/>
                <w:sz w:val="20"/>
                <w:szCs w:val="20"/>
                <w:u w:val="none"/>
              </w:rPr>
              <w:t>347704, Ростовская область, Кагальницкий район, п.Двуречье,  ул. Новая, 33</w:t>
            </w:r>
          </w:p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безвозмездное</w:t>
            </w:r>
            <w:r w:rsidRPr="00EA47D8">
              <w:rPr>
                <w:rStyle w:val="20"/>
                <w:sz w:val="20"/>
                <w:szCs w:val="20"/>
              </w:rPr>
              <w:br/>
              <w:t>пользование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3F95" w:rsidRPr="00EA47D8">
        <w:trPr>
          <w:trHeight w:val="1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numPr>
                <w:ilvl w:val="1"/>
                <w:numId w:val="2"/>
              </w:numPr>
              <w:spacing w:after="0" w:line="240" w:lineRule="auto"/>
              <w:ind w:left="0" w:right="160" w:hanging="192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Компьютер в сборе - 1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Тренажеры на разные группы мышц – 8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Козёл гимнастический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Конь гимнастический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Ворота для мини-гандбола – 2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Маты  – 14 шт.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Канат для лазания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Канат для перетягивания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Мост гимнастический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Силовой тренажер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– 2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Стойка волейбольная – 2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Универсальное спортивное табло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Баскетбольный щит с фермой – 2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Баскетбольные сетки – 6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Гантели (2кг/5 кг/10 </w:t>
            </w:r>
            <w:r w:rsidRPr="00EA4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кг) – 10/10/2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Гранаты спортивные для метания  - 10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Мячи для метания (150 гр.) – 15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Доска наклонная универсальная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Манишка – 20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Волейбольные мячи – 22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Баскетбольные мячи – 30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Гандбольные мячи – 15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Футбольные мячи – 10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Н-р для игры в шахматы (доска и шахм</w:t>
            </w:r>
            <w:proofErr w:type="gramStart"/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игуры) – 10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Часы для игры в шахматы – 2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Гимнастический обруч – 30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Палка </w:t>
            </w:r>
            <w:proofErr w:type="spellStart"/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гимнастич</w:t>
            </w:r>
            <w:proofErr w:type="spellEnd"/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. – 20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Перекладина навесная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Планка для прыжков в высоту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Секундомер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Сетка волейбольная – 2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Скакалка гимнаст. – 50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Стойка для прыжков в высоту – 1</w:t>
            </w:r>
          </w:p>
          <w:p w:rsidR="00BE3F95" w:rsidRPr="00EA47D8" w:rsidRDefault="000E2408" w:rsidP="00AC153E">
            <w:pPr>
              <w:pStyle w:val="af5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Фишки для разметки игрового поля - 40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7D8">
              <w:rPr>
                <w:rStyle w:val="1"/>
                <w:rFonts w:eastAsia="Courier New"/>
                <w:sz w:val="20"/>
                <w:szCs w:val="20"/>
                <w:u w:val="none"/>
              </w:rPr>
              <w:lastRenderedPageBreak/>
              <w:t>347704, Ростовская область, Кагальницкий район, п.Двуречье,  ул. Новая, 33</w:t>
            </w:r>
          </w:p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A47D8">
              <w:rPr>
                <w:rStyle w:val="20"/>
                <w:sz w:val="20"/>
                <w:szCs w:val="20"/>
              </w:rPr>
              <w:t>безвозмездное</w:t>
            </w:r>
            <w:r w:rsidRPr="00EA47D8">
              <w:rPr>
                <w:rStyle w:val="20"/>
                <w:sz w:val="20"/>
                <w:szCs w:val="20"/>
              </w:rPr>
              <w:br/>
              <w:t>пользование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EA47D8" w:rsidRDefault="00BE3F95" w:rsidP="00AC153E">
            <w:pPr>
              <w:pStyle w:val="6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D710B" w:rsidRDefault="005D710B" w:rsidP="00AC153E">
      <w:pPr>
        <w:pStyle w:val="12"/>
        <w:spacing w:after="0" w:line="240" w:lineRule="auto"/>
        <w:jc w:val="left"/>
        <w:rPr>
          <w:sz w:val="24"/>
          <w:szCs w:val="24"/>
        </w:rPr>
      </w:pPr>
      <w:bookmarkStart w:id="5" w:name="bookmark13"/>
      <w:bookmarkEnd w:id="5"/>
    </w:p>
    <w:p w:rsidR="00BE3F95" w:rsidRPr="00AC153E" w:rsidRDefault="00BE3F95" w:rsidP="00AC153E">
      <w:pPr>
        <w:pStyle w:val="6"/>
        <w:spacing w:after="0" w:line="240" w:lineRule="auto"/>
        <w:ind w:left="5040" w:firstLine="0"/>
        <w:jc w:val="lef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jc w:val="lef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jc w:val="lef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ind w:right="3740"/>
        <w:jc w:val="lef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ind w:left="340"/>
        <w:jc w:val="center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ind w:left="340"/>
        <w:jc w:val="center"/>
        <w:rPr>
          <w:sz w:val="24"/>
          <w:szCs w:val="24"/>
        </w:rPr>
      </w:pPr>
    </w:p>
    <w:p w:rsidR="00BE3F95" w:rsidRPr="00AC153E" w:rsidRDefault="000E2408" w:rsidP="00AC153E">
      <w:pPr>
        <w:pStyle w:val="12"/>
        <w:spacing w:after="0" w:line="240" w:lineRule="auto"/>
        <w:ind w:left="340"/>
        <w:jc w:val="center"/>
        <w:rPr>
          <w:sz w:val="24"/>
          <w:szCs w:val="24"/>
        </w:rPr>
      </w:pPr>
      <w:bookmarkStart w:id="6" w:name="bookmark26"/>
      <w:bookmarkEnd w:id="6"/>
      <w:r w:rsidRPr="00AC153E">
        <w:rPr>
          <w:b/>
          <w:sz w:val="24"/>
          <w:szCs w:val="24"/>
        </w:rPr>
        <w:lastRenderedPageBreak/>
        <w:t>СПРАВКА</w:t>
      </w:r>
    </w:p>
    <w:p w:rsidR="00BE3F95" w:rsidRPr="00AC153E" w:rsidRDefault="000E2408" w:rsidP="00AC153E">
      <w:pPr>
        <w:pStyle w:val="6"/>
        <w:pBdr>
          <w:bottom w:val="single" w:sz="4" w:space="0" w:color="00000A"/>
        </w:pBdr>
        <w:spacing w:after="0" w:line="240" w:lineRule="auto"/>
        <w:ind w:firstLine="0"/>
        <w:jc w:val="center"/>
        <w:rPr>
          <w:sz w:val="24"/>
          <w:szCs w:val="24"/>
        </w:rPr>
      </w:pPr>
      <w:bookmarkStart w:id="7" w:name="bookmark27"/>
      <w:r w:rsidRPr="00AC153E">
        <w:rPr>
          <w:rStyle w:val="214pt0pt"/>
          <w:b/>
          <w:sz w:val="24"/>
          <w:szCs w:val="24"/>
        </w:rPr>
        <w:t>о наличии печатных и электронных образовательных и информационных ресурсов</w:t>
      </w:r>
      <w:r w:rsidRPr="00AC153E">
        <w:rPr>
          <w:rStyle w:val="214pt0pt"/>
          <w:b/>
          <w:sz w:val="24"/>
          <w:szCs w:val="24"/>
        </w:rPr>
        <w:br/>
      </w:r>
      <w:r w:rsidRPr="00AC153E">
        <w:rPr>
          <w:b/>
          <w:sz w:val="24"/>
          <w:szCs w:val="24"/>
        </w:rPr>
        <w:t xml:space="preserve">в </w:t>
      </w:r>
      <w:bookmarkEnd w:id="7"/>
      <w:r w:rsidRPr="00AC153E">
        <w:rPr>
          <w:rFonts w:eastAsia="Courier New"/>
          <w:b/>
          <w:spacing w:val="0"/>
          <w:sz w:val="24"/>
          <w:szCs w:val="24"/>
        </w:rPr>
        <w:t>Муниципальном  бюджетном общеобразовательном  учреждении Калининской средней общеобразовательной школе № 7,</w:t>
      </w:r>
    </w:p>
    <w:p w:rsidR="00BE3F95" w:rsidRPr="00AC153E" w:rsidRDefault="000E2408" w:rsidP="00AC153E">
      <w:pPr>
        <w:pStyle w:val="6"/>
        <w:spacing w:after="0" w:line="240" w:lineRule="auto"/>
        <w:ind w:left="340" w:firstLine="0"/>
        <w:jc w:val="center"/>
        <w:rPr>
          <w:sz w:val="24"/>
          <w:szCs w:val="24"/>
        </w:rPr>
      </w:pPr>
      <w:r w:rsidRPr="00AC153E">
        <w:rPr>
          <w:sz w:val="24"/>
          <w:szCs w:val="24"/>
          <w:vertAlign w:val="superscript"/>
        </w:rPr>
        <w:t>(наименование лицензиата)</w:t>
      </w:r>
    </w:p>
    <w:p w:rsidR="00BE3F95" w:rsidRPr="00AC153E" w:rsidRDefault="000E2408" w:rsidP="00AC153E">
      <w:pPr>
        <w:pStyle w:val="af4"/>
        <w:spacing w:after="0" w:line="240" w:lineRule="auto"/>
        <w:jc w:val="right"/>
        <w:rPr>
          <w:sz w:val="24"/>
          <w:szCs w:val="24"/>
        </w:rPr>
      </w:pPr>
      <w:r w:rsidRPr="00AC153E">
        <w:rPr>
          <w:sz w:val="24"/>
          <w:szCs w:val="24"/>
        </w:rPr>
        <w:t>Таблица 1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7820"/>
        <w:gridCol w:w="6528"/>
      </w:tblGrid>
      <w:tr w:rsidR="00BE3F95" w:rsidRPr="00AC153E">
        <w:trPr>
          <w:trHeight w:hRule="exact" w:val="85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№</w:t>
            </w:r>
          </w:p>
          <w:p w:rsidR="00BE3F95" w:rsidRPr="00AC153E" w:rsidRDefault="000E2408" w:rsidP="00AC153E">
            <w:pPr>
              <w:pStyle w:val="6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AC153E">
              <w:rPr>
                <w:rStyle w:val="20"/>
                <w:rFonts w:eastAsia="Calibri"/>
                <w:sz w:val="24"/>
                <w:szCs w:val="24"/>
              </w:rPr>
              <w:t>п</w:t>
            </w:r>
            <w:proofErr w:type="gramEnd"/>
            <w:r w:rsidRPr="00AC153E">
              <w:rPr>
                <w:rStyle w:val="20"/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Перечень специальных условий, имеющихся в</w:t>
            </w:r>
            <w:r w:rsidRPr="00AC153E">
              <w:rPr>
                <w:rStyle w:val="20"/>
                <w:rFonts w:eastAsia="Calibri"/>
                <w:sz w:val="24"/>
                <w:szCs w:val="24"/>
              </w:rPr>
              <w:br/>
              <w:t>образовательном учреждении</w:t>
            </w:r>
          </w:p>
        </w:tc>
      </w:tr>
      <w:tr w:rsidR="00BE3F95" w:rsidRPr="00AC153E">
        <w:trPr>
          <w:trHeight w:hRule="exact" w:val="85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2pt0pt"/>
                <w:b w:val="0"/>
              </w:rPr>
              <w:t>1.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2pt0pt"/>
                <w:b w:val="0"/>
              </w:rPr>
              <w:t>Наличие библиотеки,</w:t>
            </w:r>
            <w:r w:rsidRPr="00AC153E">
              <w:rPr>
                <w:rStyle w:val="20"/>
                <w:rFonts w:eastAsia="Calibri"/>
                <w:sz w:val="24"/>
                <w:szCs w:val="24"/>
              </w:rPr>
              <w:t xml:space="preserve"> в т.ч. наличие цифровых (электронных) библиотек,</w:t>
            </w:r>
            <w:r w:rsidRPr="00AC153E">
              <w:rPr>
                <w:rStyle w:val="20"/>
                <w:rFonts w:eastAsia="Calibri"/>
                <w:sz w:val="24"/>
                <w:szCs w:val="24"/>
              </w:rPr>
              <w:br/>
              <w:t>профессиональных баз данных, информационных справочно-поисковых</w:t>
            </w:r>
            <w:r w:rsidRPr="00AC153E">
              <w:rPr>
                <w:rStyle w:val="20"/>
                <w:rFonts w:eastAsia="Calibri"/>
                <w:sz w:val="24"/>
                <w:szCs w:val="24"/>
              </w:rPr>
              <w:br/>
              <w:t>систем, а также иных информационных ресурсов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widowControl w:val="0"/>
              <w:numPr>
                <w:ilvl w:val="0"/>
                <w:numId w:val="9"/>
              </w:numPr>
              <w:tabs>
                <w:tab w:val="left" w:pos="331"/>
              </w:tabs>
              <w:suppressAutoHyphens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Библиотека</w:t>
            </w:r>
          </w:p>
          <w:p w:rsidR="00BE3F95" w:rsidRPr="00AC153E" w:rsidRDefault="000E2408" w:rsidP="00AC153E">
            <w:pPr>
              <w:pStyle w:val="6"/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suppressAutoHyphens w:val="0"/>
              <w:spacing w:before="6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Читальный зал с выходом в интернет</w:t>
            </w:r>
          </w:p>
        </w:tc>
      </w:tr>
      <w:tr w:rsidR="00BE3F95" w:rsidRPr="00AC153E">
        <w:trPr>
          <w:trHeight w:hRule="exact" w:val="97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2pt0pt"/>
                <w:b w:val="0"/>
              </w:rPr>
              <w:t>2.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2pt0pt"/>
                <w:b w:val="0"/>
              </w:rPr>
              <w:t>Библиотечный фонд: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2pt0pt"/>
                <w:b w:val="0"/>
              </w:rPr>
              <w:t>Количество экз.</w:t>
            </w:r>
          </w:p>
        </w:tc>
      </w:tr>
      <w:tr w:rsidR="00BE3F95" w:rsidRPr="00AC153E">
        <w:trPr>
          <w:trHeight w:hRule="exact" w:val="115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</w:pP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учебные издания (включая учебники и учебные пособия):</w:t>
            </w:r>
            <w:proofErr w:type="gramStart"/>
            <w:r w:rsidRPr="00AC153E">
              <w:rPr>
                <w:rStyle w:val="20"/>
                <w:rFonts w:eastAsia="Calibri"/>
                <w:sz w:val="24"/>
                <w:szCs w:val="24"/>
              </w:rPr>
              <w:br/>
              <w:t>-</w:t>
            </w:r>
            <w:proofErr w:type="gramEnd"/>
            <w:r w:rsidRPr="00AC153E">
              <w:rPr>
                <w:rStyle w:val="20"/>
                <w:rFonts w:eastAsia="Calibri"/>
                <w:sz w:val="24"/>
                <w:szCs w:val="24"/>
              </w:rPr>
              <w:t>учебная литература;</w:t>
            </w:r>
          </w:p>
          <w:p w:rsidR="00BE3F95" w:rsidRPr="00AC153E" w:rsidRDefault="000E2408" w:rsidP="00AC153E">
            <w:pPr>
              <w:pStyle w:val="6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- справочно-библиографические издания;</w:t>
            </w:r>
          </w:p>
          <w:p w:rsidR="00BE3F95" w:rsidRPr="00AC153E" w:rsidRDefault="000E2408" w:rsidP="00AC153E">
            <w:pPr>
              <w:pStyle w:val="6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- художественная литература.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8751</w:t>
            </w:r>
          </w:p>
          <w:p w:rsidR="00BE3F95" w:rsidRPr="00AC153E" w:rsidRDefault="000E2408" w:rsidP="00AC153E">
            <w:pPr>
              <w:pStyle w:val="6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4310</w:t>
            </w:r>
          </w:p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939</w:t>
            </w:r>
          </w:p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4441</w:t>
            </w:r>
          </w:p>
        </w:tc>
      </w:tr>
      <w:tr w:rsidR="00BE3F95" w:rsidRPr="00AC153E">
        <w:trPr>
          <w:trHeight w:hRule="exact" w:val="97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2pt0pt"/>
                <w:b w:val="0"/>
              </w:rPr>
              <w:t>3.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2pt0pt"/>
                <w:b w:val="0"/>
              </w:rPr>
              <w:t>Наличие доступа обучающихся к сети Интернет (в т.ч. количество</w:t>
            </w:r>
            <w:r w:rsidRPr="00AC153E">
              <w:rPr>
                <w:rStyle w:val="12pt0pt"/>
                <w:b w:val="0"/>
              </w:rPr>
              <w:br/>
              <w:t>оборудованных рабочих мест)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rFonts w:eastAsia="Calibri"/>
                <w:sz w:val="24"/>
                <w:szCs w:val="24"/>
              </w:rPr>
              <w:t>1</w:t>
            </w:r>
          </w:p>
        </w:tc>
      </w:tr>
    </w:tbl>
    <w:p w:rsidR="00BE3F95" w:rsidRPr="00AC153E" w:rsidRDefault="00BE3F95" w:rsidP="00AC153E">
      <w:pPr>
        <w:pStyle w:val="12"/>
        <w:spacing w:after="0" w:line="240" w:lineRule="auto"/>
        <w:jc w:val="lef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jc w:val="righ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jc w:val="righ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jc w:val="righ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jc w:val="righ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jc w:val="righ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jc w:val="right"/>
        <w:rPr>
          <w:sz w:val="24"/>
          <w:szCs w:val="24"/>
        </w:rPr>
      </w:pPr>
    </w:p>
    <w:p w:rsidR="00BE3F95" w:rsidRPr="00AC153E" w:rsidRDefault="00BE3F95" w:rsidP="00AC153E">
      <w:pPr>
        <w:pStyle w:val="12"/>
        <w:spacing w:after="0" w:line="240" w:lineRule="auto"/>
        <w:jc w:val="right"/>
        <w:rPr>
          <w:sz w:val="24"/>
          <w:szCs w:val="24"/>
        </w:rPr>
      </w:pPr>
    </w:p>
    <w:p w:rsidR="00BE3F95" w:rsidRPr="00AC153E" w:rsidRDefault="000E2408" w:rsidP="00AC153E">
      <w:pPr>
        <w:pStyle w:val="12"/>
        <w:spacing w:after="0" w:line="240" w:lineRule="auto"/>
        <w:jc w:val="right"/>
        <w:rPr>
          <w:sz w:val="24"/>
          <w:szCs w:val="24"/>
        </w:rPr>
      </w:pPr>
      <w:r w:rsidRPr="00AC153E">
        <w:rPr>
          <w:sz w:val="24"/>
          <w:szCs w:val="24"/>
        </w:rPr>
        <w:t>Таблица 2</w:t>
      </w:r>
    </w:p>
    <w:p w:rsidR="00E701D2" w:rsidRDefault="00E701D2" w:rsidP="00AC153E">
      <w:pPr>
        <w:pStyle w:val="221"/>
        <w:spacing w:after="0" w:line="240" w:lineRule="auto"/>
        <w:ind w:left="680" w:right="360"/>
        <w:rPr>
          <w:i w:val="0"/>
        </w:rPr>
      </w:pPr>
    </w:p>
    <w:p w:rsidR="00E701D2" w:rsidRDefault="00E701D2" w:rsidP="00AC153E">
      <w:pPr>
        <w:pStyle w:val="221"/>
        <w:spacing w:after="0" w:line="240" w:lineRule="auto"/>
        <w:ind w:left="680" w:right="360"/>
        <w:rPr>
          <w:i w:val="0"/>
        </w:rPr>
      </w:pPr>
    </w:p>
    <w:p w:rsidR="00E701D2" w:rsidRDefault="00E701D2" w:rsidP="00AC153E">
      <w:pPr>
        <w:pStyle w:val="221"/>
        <w:spacing w:after="0" w:line="240" w:lineRule="auto"/>
        <w:ind w:left="680" w:right="360"/>
        <w:rPr>
          <w:i w:val="0"/>
        </w:rPr>
      </w:pPr>
    </w:p>
    <w:p w:rsidR="00E701D2" w:rsidRDefault="00E701D2" w:rsidP="00AC153E">
      <w:pPr>
        <w:pStyle w:val="221"/>
        <w:spacing w:after="0" w:line="240" w:lineRule="auto"/>
        <w:ind w:left="680" w:right="360"/>
        <w:rPr>
          <w:i w:val="0"/>
        </w:rPr>
      </w:pPr>
    </w:p>
    <w:p w:rsidR="00E701D2" w:rsidRDefault="00E701D2" w:rsidP="00AC153E">
      <w:pPr>
        <w:pStyle w:val="221"/>
        <w:spacing w:after="0" w:line="240" w:lineRule="auto"/>
        <w:ind w:left="680" w:right="360"/>
        <w:rPr>
          <w:i w:val="0"/>
        </w:rPr>
      </w:pPr>
    </w:p>
    <w:p w:rsidR="00E701D2" w:rsidRDefault="00E701D2" w:rsidP="00AC153E">
      <w:pPr>
        <w:pStyle w:val="221"/>
        <w:spacing w:after="0" w:line="240" w:lineRule="auto"/>
        <w:ind w:left="680" w:right="360"/>
        <w:rPr>
          <w:i w:val="0"/>
        </w:rPr>
      </w:pPr>
    </w:p>
    <w:p w:rsidR="00BE3F95" w:rsidRPr="00AC153E" w:rsidRDefault="000E2408" w:rsidP="00AC153E">
      <w:pPr>
        <w:pStyle w:val="221"/>
        <w:spacing w:after="0" w:line="240" w:lineRule="auto"/>
        <w:ind w:left="680" w:right="360"/>
      </w:pPr>
      <w:r w:rsidRPr="00AC153E">
        <w:rPr>
          <w:i w:val="0"/>
        </w:rPr>
        <w:lastRenderedPageBreak/>
        <w:t xml:space="preserve">Сведения об обеспеченности образовательного процесса учебной литературой </w:t>
      </w:r>
    </w:p>
    <w:p w:rsidR="00BE3F95" w:rsidRPr="00AC153E" w:rsidRDefault="000E2408" w:rsidP="00AC153E">
      <w:pPr>
        <w:pStyle w:val="221"/>
        <w:spacing w:after="0" w:line="240" w:lineRule="auto"/>
        <w:ind w:left="680" w:right="360"/>
      </w:pPr>
      <w:bookmarkStart w:id="8" w:name="bookmark29"/>
      <w:bookmarkEnd w:id="8"/>
      <w:r w:rsidRPr="00AC153E">
        <w:rPr>
          <w:i w:val="0"/>
        </w:rPr>
        <w:t>по заявленным к лицензированию образовательным программам</w:t>
      </w: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59"/>
        <w:gridCol w:w="2142"/>
        <w:gridCol w:w="1421"/>
        <w:gridCol w:w="8640"/>
        <w:gridCol w:w="2033"/>
      </w:tblGrid>
      <w:tr w:rsidR="00BE3F95" w:rsidRPr="00AC153E">
        <w:trPr>
          <w:cantSplit/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</w:p>
          <w:p w:rsidR="00BE3F95" w:rsidRPr="00AC153E" w:rsidRDefault="000E2408" w:rsidP="00AC153E">
            <w:pPr>
              <w:pStyle w:val="6"/>
              <w:spacing w:after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AC153E">
              <w:rPr>
                <w:rStyle w:val="20"/>
                <w:color w:val="00000A"/>
                <w:sz w:val="24"/>
                <w:szCs w:val="24"/>
              </w:rPr>
              <w:t>п</w:t>
            </w:r>
            <w:proofErr w:type="gramEnd"/>
            <w:r w:rsidRPr="00AC153E">
              <w:rPr>
                <w:rStyle w:val="20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316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Вид литературы</w:t>
            </w:r>
          </w:p>
          <w:p w:rsidR="00BE3F95" w:rsidRPr="00AC153E" w:rsidRDefault="00BE3F95" w:rsidP="00AC153E">
            <w:pPr>
              <w:pStyle w:val="6"/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</w:p>
          <w:p w:rsidR="00BE3F95" w:rsidRPr="00AC153E" w:rsidRDefault="00BE3F95" w:rsidP="00AC153E">
            <w:pPr>
              <w:pStyle w:val="6"/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Количество экз.</w:t>
            </w:r>
          </w:p>
        </w:tc>
        <w:tc>
          <w:tcPr>
            <w:tcW w:w="886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Автор, название, место издания, издательство, год издания учебной и</w:t>
            </w:r>
            <w:r w:rsidRPr="00AC153E">
              <w:rPr>
                <w:rStyle w:val="20"/>
                <w:color w:val="00000A"/>
                <w:sz w:val="24"/>
                <w:szCs w:val="24"/>
              </w:rPr>
              <w:br/>
              <w:t>методической литературы, вид и характеристика иных информационных ресурсов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righ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Обеспеченность</w:t>
            </w:r>
            <w:r w:rsidRPr="00AC153E">
              <w:rPr>
                <w:rStyle w:val="20"/>
                <w:color w:val="00000A"/>
                <w:sz w:val="24"/>
                <w:szCs w:val="24"/>
              </w:rPr>
              <w:br/>
              <w:t>(в соответствии с</w:t>
            </w:r>
            <w:r w:rsidRPr="00AC153E">
              <w:rPr>
                <w:rStyle w:val="20"/>
                <w:color w:val="00000A"/>
                <w:sz w:val="24"/>
                <w:szCs w:val="24"/>
              </w:rPr>
              <w:br/>
              <w:t>ФГОС, ФГТ)</w:t>
            </w:r>
          </w:p>
        </w:tc>
      </w:tr>
      <w:tr w:rsidR="00BE3F95" w:rsidRPr="00AC153E">
        <w:trPr>
          <w:trHeight w:val="20"/>
        </w:trPr>
        <w:tc>
          <w:tcPr>
            <w:tcW w:w="1516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Образовательная программа (в т.ч. наименование дисциплин, входящих в заявленную образовательную программу) - количество обучающихся.</w:t>
            </w:r>
          </w:p>
        </w:tc>
      </w:tr>
      <w:tr w:rsidR="00BE3F95" w:rsidRPr="00AC153E">
        <w:trPr>
          <w:trHeight w:val="20"/>
        </w:trPr>
        <w:tc>
          <w:tcPr>
            <w:tcW w:w="1516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Количество учеников:178 чел.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Канакина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В.П. "Русский язык" 1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кл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+ CD,</w:t>
            </w:r>
            <w:r w:rsidRPr="00AC153E">
              <w:rPr>
                <w:sz w:val="24"/>
                <w:szCs w:val="24"/>
              </w:rPr>
              <w:t xml:space="preserve"> </w:t>
            </w: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Просвещение,</w:t>
            </w:r>
            <w:r w:rsidRPr="00AC153E">
              <w:rPr>
                <w:sz w:val="24"/>
                <w:szCs w:val="24"/>
              </w:rPr>
              <w:t xml:space="preserve"> </w:t>
            </w: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left="323" w:hanging="50"/>
              <w:jc w:val="center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Бунеев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Р.Н. Русский язык 1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кл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Баласс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,</w:t>
            </w:r>
            <w:r w:rsidRPr="00AC153E">
              <w:rPr>
                <w:sz w:val="24"/>
                <w:szCs w:val="24"/>
              </w:rPr>
              <w:t xml:space="preserve"> </w:t>
            </w: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5-2011г. , 17-2012г.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ind w:left="323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Канакина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В.П. Русский язык 2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кл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. 1,2 ч. ФГОС,</w:t>
            </w:r>
            <w:r w:rsidRPr="00AC153E">
              <w:rPr>
                <w:sz w:val="24"/>
                <w:szCs w:val="24"/>
              </w:rPr>
              <w:t xml:space="preserve"> </w:t>
            </w: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Просвещение, 2015г.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left="181" w:firstLine="92"/>
              <w:jc w:val="center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Бунеев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Р.Н. 2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кл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. Русский язык</w:t>
            </w:r>
            <w:proofErr w:type="gram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Баласс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30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Канакина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В.П., Горецкий В.Г.Русский язык. 3 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кл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. В 2-х частях ФГОС.,2016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left="131" w:hanging="10"/>
              <w:jc w:val="center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Бунеев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Р.Н. 3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кл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. Русский язык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уч-к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в 2*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х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ч. Баласс,2013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Шмелев А.Д. Русский язык 5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кл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. 1 ч. + СД ФГОС,</w:t>
            </w:r>
            <w:r w:rsidRPr="00AC153E">
              <w:rPr>
                <w:sz w:val="24"/>
                <w:szCs w:val="24"/>
              </w:rPr>
              <w:t xml:space="preserve">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Вентана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–Г</w:t>
            </w:r>
            <w:proofErr w:type="gram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раф,</w:t>
            </w:r>
            <w:r w:rsidRPr="00AC153E">
              <w:rPr>
                <w:sz w:val="24"/>
                <w:szCs w:val="24"/>
              </w:rPr>
              <w:t xml:space="preserve"> </w:t>
            </w: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2015г.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tabs>
                <w:tab w:val="left" w:pos="682"/>
              </w:tabs>
              <w:spacing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Шмелев А.Д. Русский язык 5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кл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. 2 ч. + СД ФГОС,</w:t>
            </w:r>
            <w:r w:rsidRPr="00AC153E">
              <w:rPr>
                <w:sz w:val="24"/>
                <w:szCs w:val="24"/>
              </w:rPr>
              <w:t xml:space="preserve"> </w:t>
            </w:r>
            <w:proofErr w:type="spell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Вентана</w:t>
            </w:r>
            <w:proofErr w:type="spell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–Г</w:t>
            </w:r>
            <w:proofErr w:type="gramEnd"/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раф,</w:t>
            </w:r>
            <w:r w:rsidRPr="00AC153E">
              <w:rPr>
                <w:sz w:val="24"/>
                <w:szCs w:val="24"/>
              </w:rPr>
              <w:t xml:space="preserve"> </w:t>
            </w: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2015г.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Разумовская М.М. "Русский язык" 6кл. Дрофа,</w:t>
            </w:r>
            <w:r w:rsidRPr="00AC153E">
              <w:rPr>
                <w:sz w:val="24"/>
                <w:szCs w:val="24"/>
              </w:rPr>
              <w:t xml:space="preserve"> </w:t>
            </w: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2-2007г., 3-2008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25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 xml:space="preserve">Шмелев А.Д., Флоренская Э.А., Савчук Л.О., Шмелева Е.Я. / Под ред. Шмелева А.Д.Русский язык. 6 класс. В 2-х частях ФГОС. ВЕНТАНА-ГРАФ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Разумовская М.М. "Русский язык" 7кл.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Разумовская М.М. "Русский язык" 7кл. Дрофа, 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Разумовская М.М. "Русский язык"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 1-2008 г. 7-2009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Разумовская М.М.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Русский язык. Дрофа,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Разумовская М.М. "Русский язык"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Дрофа, 2008 г.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Разумовская М.М. "Русский язык" 9кл.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Разумовская М.М. "Русский язык" 9кл. Дрофа,  3-2010 г.,  2-2011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Дейкина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А.Д. Русский язык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Вербум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– М, 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Русский язык 6кл уч. Разумовской приложение.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Русский язык 7кл уч. Разумовской + приложение. Дрофа, 11- 2008 г.,1- 2009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Русский язык  9кл уч.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Разумовскаяя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+ приложение. Дрофа, 11- 2008г, 2 -2009г.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Бунеев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Р.Н. Букварь.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9-2011 г.,   12-2012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Горецкий В.Г. "Азбука"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1,2 ч +CD,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6"/>
              <w:spacing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AC153E">
              <w:rPr>
                <w:sz w:val="24"/>
                <w:szCs w:val="24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Климанова Л.Ф."Литературное чтение"1,2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ч+CD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1кл,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Бунеев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Р.Н. Литературное чтение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Климанова Л.Ф."Литературное чтение"1,2 ч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ФГОС,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Бунеев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Р.Н.2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Литературное чтение "Маленькая дверь"  1,2 ч Просвещение,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Климанова Л.Ф., Горецкий В.Г., Голованова М.В. и др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.</w:t>
            </w:r>
            <w:r w:rsidRPr="00AC153E">
              <w:rPr>
                <w:rFonts w:ascii="Times New Roman" w:eastAsia="Times New Roman" w:hAnsi="Times New Roman" w:cs="Times New Roman"/>
                <w:bCs/>
              </w:rPr>
              <w:t>Л</w:t>
            </w:r>
            <w:proofErr w:type="gramEnd"/>
            <w:r w:rsidRPr="00AC153E">
              <w:rPr>
                <w:rFonts w:ascii="Times New Roman" w:eastAsia="Times New Roman" w:hAnsi="Times New Roman" w:cs="Times New Roman"/>
                <w:bCs/>
              </w:rPr>
              <w:t xml:space="preserve">итературное чтение.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  <w:bCs/>
              </w:rPr>
              <w:t xml:space="preserve">. В 2-х </w:t>
            </w:r>
            <w:r w:rsidRPr="00AC153E">
              <w:rPr>
                <w:rFonts w:ascii="Times New Roman" w:eastAsia="Times New Roman" w:hAnsi="Times New Roman" w:cs="Times New Roman"/>
              </w:rPr>
              <w:t>частях ФГОС. Просвещение,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Бунеев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Р.Н.3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Литературное  чтение "В одном счастлив."1,2 ч.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Рыжкова Т.В. Литература. 1,2 ч.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ФГОС. Академия,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 Литература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 Литература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 Литература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 Литература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Рыжкова Т.В.,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Гуйс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И.Н.,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Вирина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Г.Л. / Под ред. Сухих И.Н.Литература.6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 В 2-х частях ФГОС. Академия,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 Литература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 Литература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 Литература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 Литература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Литература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Литература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Г.С.8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Литература ч3. Русское слово,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Зинин С., Сахаров В. Литература.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Русское слово,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Зинин С., Сахаров В. Литература.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Русское слово,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Зинин С., Сахаров В. Литература.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Зинин С., Сахаров В. Литература.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В.А. Русская литература 20в.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В.А. Русская литература 20в.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В.А. Русская литература 20 в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В.А. Русская литература 20 в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В.А. Русская литература 20в. 11кл. 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В.А. Русская литература 20в. 11кл.ч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. Русское слово,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Английский язык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Английский язык. 1,2 ч.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 Просвещение,2015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 Английский язык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Титул,2008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 Английский язык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Титул,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 и др. Английский язык 2кл. Титул,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В.П., Лапа Н.М., Костина И.П. и др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.</w:t>
            </w:r>
            <w:r w:rsidRPr="00AC153E">
              <w:rPr>
                <w:rFonts w:ascii="Times New Roman" w:eastAsia="Times New Roman" w:hAnsi="Times New Roman" w:cs="Times New Roman"/>
                <w:bCs/>
              </w:rPr>
              <w:t>А</w:t>
            </w:r>
            <w:proofErr w:type="gramEnd"/>
            <w:r w:rsidRPr="00AC153E">
              <w:rPr>
                <w:rFonts w:ascii="Times New Roman" w:eastAsia="Times New Roman" w:hAnsi="Times New Roman" w:cs="Times New Roman"/>
                <w:bCs/>
              </w:rPr>
              <w:t xml:space="preserve">нглийский язык. 3 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  <w:bCs/>
              </w:rPr>
              <w:t>. В 2-х частях</w:t>
            </w:r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AC153E">
              <w:rPr>
                <w:rFonts w:ascii="Times New Roman" w:eastAsia="Times New Roman" w:hAnsi="Times New Roman" w:cs="Times New Roman"/>
              </w:rPr>
              <w:lastRenderedPageBreak/>
              <w:t>ФГОС. Просвещение 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  Английский язык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Титул,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М.З.Английский язык3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Титул,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 и др. Английский язык 3кл. Титул, 2011г.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  Английский язык 4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Титул,2012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 и др. Английский язык 4кл. Титул, 2011г.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 Английский язык 5-6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Титул, 16- 2012 г., 7- 2010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Английский язык.  + СД.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ФГОС. Просвещение,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Э.Ш. и др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нглийский язык. 6 класс ФГОС. Просвещение,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М.З.Английский язык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Титул,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М.З. Английский язык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Титул,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" Английский язык"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" Английский язык"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18-2009 г., 1-2008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 Английский язык. 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 Английский язык.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Английский язык.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Английский язык 9кл. +СД.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" Английский язык"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1 – 2008 г., 1- 2009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" Английский язык"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 Английский язык 10-11кл.+СД.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 Английский язык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1516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Style w:val="10pt0pt0"/>
                <w:rFonts w:eastAsia="Courier New"/>
                <w:b w:val="0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Моро М.И. "Математика" 1,2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ч+вкладыш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+CD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Просвещение, 1ч. 22-2011г,   2 ч. 22-2011г, 3ч. 14-2012г,   8 -2011г.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Демидова Т.Е. Математика 1кл. В 3-х ч.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К-т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Моро М.И. "Математика" 1,2 ч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ФГОС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росвещение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2015г.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Демидова Т.Е. 2кл. Математика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3-х ч к-т.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Моро М.И.,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М.А.,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Бельтюкова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Г.В. и др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.</w:t>
            </w:r>
            <w:r w:rsidRPr="00AC153E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End"/>
            <w:r w:rsidRPr="00AC153E">
              <w:rPr>
                <w:rFonts w:ascii="Times New Roman" w:eastAsia="Times New Roman" w:hAnsi="Times New Roman" w:cs="Times New Roman"/>
                <w:bCs/>
              </w:rPr>
              <w:t xml:space="preserve">атематика. В 2-х частях,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AC153E">
              <w:rPr>
                <w:rFonts w:ascii="Times New Roman" w:eastAsia="Times New Roman" w:hAnsi="Times New Roman" w:cs="Times New Roman"/>
              </w:rPr>
              <w:t xml:space="preserve"> ФГОС., Просвещение 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Демидова Т.Е.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Математика в 3*х ч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к-т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20132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Виленкин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Н.Я. Математика.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ФГОС, Мнемозина,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Виленкин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Н.Я. "Математика"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Мнемозина, 4 – 2008 г., 1-  2007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Виленкин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Н.Я. Математика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Мнемозина, 2007г.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Виленкин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Н.Я. Математика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Мнемозина,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Алгебра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Алимов Ш.А.  "Алгебра"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Алимов Ш.А. Алгебра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Алимов Ш.А. "Алгебра"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Алимов Ш.А. Алгебра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Алимов Ш.А. "Алгебра" 9кл. Просвещение, 2010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Алимов Ш.А., Сидоров Ю.В. Алгебра 9кл.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Алимов Ш.А. Алгебра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1- 2011 г., 5 –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Мордкович А.Г. "Алгебра"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(комп.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). Мнемозина,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Мордкович А.Г. "Алгебра"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(комп.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). Мнемозина,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Мордкович А.Г. "Алгебра"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(комп.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). Мнемозина,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Геометрия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Л.С. "Геометрия" 7-9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Л.С. Геометрия 7-9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37 – 2010 г., 2 -2009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Л.С. "Геометрия"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 – 2008 г., 19- 2009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Л.С. "Геометрия" 10-11кл.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Горячев А.В.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Информатика.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2013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Горячев А.В.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Информатика в играх и задачах.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Матвеева. Информатика 4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Бином,2008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Матвеева,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Челак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Информатика 4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Бином,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Н.Д. Информатика и ИКТ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Бином, 23-2010  г.,  4 -2009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Н.Д. Информатика и ИКТ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Бином,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Н.Д. "Информатика и ИКТ".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Бином, 10-2009 г., 1-2010 г.,  3- 2008г.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Н.Д. Информатика и ИКТ 9кл. Бином,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Семакин И.Г. Информатика и ИКТ.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ФГОС.  Бином, 2015г.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Н.Д. Информатика и ИКТ 11кл. Бином, 4-2010 г., 9-2011г.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Н.Д. Информатика и ИКТ 11кл. Бином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Н.Д. Информатика и ИКТ 11кл. Бином,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Семакин И.Г. Информатика и ИКТ.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 Бином, 2-2014 г., 8 -2015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Обществознание. 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ФГОС, Просвещение,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Обществознание. Просвещение, 2009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Обществознание.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Обществознание.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Виноградова Н.Ф., Городецкая Н.И., Иванова Л.Ф. и др. / Под ред. Боголюбова Л.Н., Обществознание. ФГОС.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Просвещение,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"Обществознание"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кл+CD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Просвещение,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Обществознание.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Обществознание.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Обществознание. Просвещение,2009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Боголюбов Л.Н. 7кл. Обществознание.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Обществознание.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Боголюбов Л.Н. Обществознание. 8кл.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Боголюбов Л.Н. Обществознание. 9кл.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Обществознание.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Боголюбов Л.Н. Обществознание.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Боголюбов Л.Н. 11кл. Обществознание.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Боголюбов Л.Н. 11кл. Обществознание.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Боголюбов Л.Н. "Обществознание" 11кл,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Окружающий  мир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Плешаков А.А. "Окружающий мир" 1,2 ч. +CD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Вахрушев А.А.  Окружающий мир.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 2 -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ч., 1ч. 22-2011г.,    2 ч. 3-2011г, 19-2012г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Плешаков А.А. "Окружающий мир" 1,2 ч. +CD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ФГОС, Просвещение,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Вахрушев А.А.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Окружающий мир. 1,2 ч.  Наша планета.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Плешаков А.А</w:t>
            </w:r>
            <w:r w:rsidRPr="00AC153E">
              <w:rPr>
                <w:rFonts w:ascii="Times New Roman" w:eastAsia="Times New Roman" w:hAnsi="Times New Roman" w:cs="Times New Roman"/>
                <w:bCs/>
              </w:rPr>
              <w:t xml:space="preserve">.Окружающий мир. В 2-х частях </w:t>
            </w:r>
            <w:r w:rsidRPr="00AC153E">
              <w:rPr>
                <w:rFonts w:ascii="Times New Roman" w:eastAsia="Times New Roman" w:hAnsi="Times New Roman" w:cs="Times New Roman"/>
              </w:rPr>
              <w:t xml:space="preserve">ФГОС., 3 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., Просвещение,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Вахрушев А.А.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Окружающий мир. Обитатели. 1,2 ч.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Летягин А.А. География 5 Кл. ФГОС,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раф,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Герасимова Т.П. География.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1 – 2007 г., 4 –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Герасимова Т.П. География.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Герасимова Т.П. География.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Летягин А.А. / Под ред. Дронова В.П.География. Начальный курс. ФГОС.,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раф,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Коринская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В.А. "География"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Коринская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В.А. "География"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Коринская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В.А. География. 7кл.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Алексеев А.И. "География России"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Алексеев А.И. География России.8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новый. Дрофа,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Алексеев А.И. "География России"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Алексеев А.И. и </w:t>
            </w:r>
            <w:proofErr w:type="spellStart"/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География России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Алексеев А.И. и </w:t>
            </w:r>
            <w:proofErr w:type="spellStart"/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География России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Дрофа, 2011 г.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10кл. География. Просвещение, 3-2013  г., 1-2010 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География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География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География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География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1-2009 г., 1-2008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 География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В.П.География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Пасечник В.В.Биология ФГОС., Дрофа,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Пасечник В.В. Биология 5-6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ФГОС, Дрофа,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Пасечник В.В. "Биология" 6кл.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Пасечник В.В. "Биология" 6кл. Дрофа, 14-2009г.,  1- 2008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Константинов В.М. "Биология. Животные"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Константинов В.М. "Биология. Животные"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Константинов В.М. "Биология. Животные"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Колесов Д.В. "Биология"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1-2008 г.,  10-2009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Колесов Д.В., Маш Р.Д.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Биология. Дрофа, 2010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Каменский А.А, Пасечник В.В. 9кл Биология. Дрофа,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Каменский А.А. Биология. 9кл.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Каменский А.А. Биология 9кл. Дрофа,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Каменский А.А. "Общая биология"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Каменский А.А,  10-11кл. Общая биология. Дрофа, 20013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Каменский А.А. Общая биология. 10-11кл.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Химия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Рудзитис Г.Е. Химия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Рудзитис Г.Е. Химия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Рудзитис Г.Е. Химия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Рудзитис Г.Е. Неорганическая химия. Органическая химия 9кл.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Рудзитис Г.Е. Химия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уч+СД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Рудзитис Г.Е. Химия 10кл.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Рудзитис Г.Е. "Химия"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+ CD, Просвещение, 2014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Рудзитис Г.Е. Химия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уч+СД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20015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Рудзитис Г.Е. Химия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уч+СД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2015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Физика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А.В. "Физика"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А.В.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Физика. Дрофа, 2008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А.В. "Физика"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А.В. "Физика"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А.В. "Физика"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 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А.В.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Физика. Дрофа, 1-2009 г. 11-2010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А.В. "Физика"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А.В. "Физика"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А.В. "Физика"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А.В.,Гутник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Е.М. "Физика" 9кл. Дрофа,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Т.Я. Физика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Т.Я. Физика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Т.Я. Физика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Т.Я. Физика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Т.Я. "Физика"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Г.Я. "Физика"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кл.+CD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Просвещение,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А.А. Всеобщая история. История Древнего мира.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ФГОС, Просвещение,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Е.В. "История ср. веков"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., Просвещение  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Е.В. "История ср. веков"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Е.В. История древних веков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"История России"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"История России"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Данилов А.А. История России 6кл.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"История России"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История России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Данилов А.А. "История России 20 в." 9кл.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"История России 20в."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2-2009 г., 4-2008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Данилов А.А. История России. 9кл. Просвещение, 2011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История России. Просвещение, 2007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История России 20 в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А.А. История России 18-19в.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Борисов Н.С. История России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Борисов Н.С. История России с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др.вр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конца 17 в ч1 10кл.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Борисов Н.С. История России. 10кл. Просвещение,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А.А "История России"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А.А.. История России.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Арсентьев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Н.М.,ДаниловА.А.,Стефанович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П.С. и др./Под ред.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ТоркуноваА.В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История России  В 2-х частях. ФГОС .   6 класс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Просвещение,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"История России"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"История России"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 А.А. История России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Е.В., Донской Г.М.Всеобщая история. История Средних веков. ФГОС., Просвещение, 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А.Я. "Всеобщая история. История нового времени"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А.Я. Всеобщая история Нового времени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А.Я. Всеобщая история.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А.Я.  "Всеобщая история. История нового времени"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А.Я. Всеобщая история.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А.Я. Всеобщая история Нового времени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А.Я.. Всеобщая история Нового времени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Н.В."Всеобщ. История. Новейшая история"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Русское слово 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Н.В. "Всеобщая история. Новейшая история"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Русское слово,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Н.В. Всеобщая история. Новейшая история.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Русское слово,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Н.В. "Всеобщ. История"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Русское слово, 8-2008 г., 1-2010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Н.В. "Всеобщая история"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Русское слово,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Н.В. "Всеобщ. История"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Русское слово , 2008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Н.В. "Всеобщая история"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Русское слово, 2009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Смирнов А.Т. ОБЖ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ФГОС,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Фролов М.П. ОБЖ 7кл.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2011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Смирнов А.Т. ОБЖ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 Просвещение,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Смирнов А.Т. ОБЖ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Смирнов А.Т. ОБЖ 10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ФГОС,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Смирнов А.Т. ОБЖ 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ФГОС,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Л.А. "Изобразительное искусство"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29-2014 г., 5-2013 г., 1-2012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О.А. Изобразительное искусство "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Разн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мир"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Баласс,2012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Коротеева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Е.И. Изобразительное искусство. Искусство и ты.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ФГОС, Просвещение,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О.А. Изобразительное искусство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азноцветный мир"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О.А.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Изобразительное искусство.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О.А. 4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Изобразительное искусство.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1-2013 г., 11- 2012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Горяева Н.А.,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Питерских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А.С. и др. / Под ред.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Б.М.</w:t>
            </w:r>
            <w:r w:rsidRPr="00AC153E">
              <w:rPr>
                <w:rFonts w:ascii="Times New Roman" w:eastAsia="Times New Roman" w:hAnsi="Times New Roman" w:cs="Times New Roman"/>
                <w:bCs/>
              </w:rPr>
              <w:t>Изобразительное искусств</w:t>
            </w:r>
            <w:r w:rsidRPr="00AC153E">
              <w:rPr>
                <w:rFonts w:ascii="Times New Roman" w:eastAsia="Times New Roman" w:hAnsi="Times New Roman" w:cs="Times New Roman"/>
              </w:rPr>
              <w:t xml:space="preserve">о ФГОС.,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 Просвещение,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Горяева Н.А. "Изобразительное искусство"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6-2014г., 1-2013г.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Горяева Н.А. "Изобразительное искусство"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ФГОС, Просвещение,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Горяева А.В. Изобразительное искусство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Неменский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Б.М. Изобразительное искусство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Неменский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Б.М. "Изобразительное искусство"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Питерских А.С. "Изобразительное искусство"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Просвещение,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Питерских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А.С. Изобразительное искусство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Данилова Г.И. Искусство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Кл.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рофа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Данилова Г.И. Искусство 9 Кл. Дрофа,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Данилова Г.И. Искусство 10 Кл. Дрофа,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Данилова Г.И. Искусство 11 Кл. Дрофа,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Музыка (учебный предмет)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Усачева В.О. "Музыка"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раф, 2014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Усачева В.О. Музыка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Критская Е.Д. Музыка.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ФГОС, Просвещение,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Усачева В.О. Музыка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Т.С.</w:t>
            </w:r>
            <w:r w:rsidRPr="00AC153E">
              <w:rPr>
                <w:rFonts w:ascii="Times New Roman" w:eastAsia="Times New Roman" w:hAnsi="Times New Roman" w:cs="Times New Roman"/>
                <w:bCs/>
              </w:rPr>
              <w:t>Музыка</w:t>
            </w:r>
            <w:r w:rsidRPr="00AC153E">
              <w:rPr>
                <w:rFonts w:ascii="Times New Roman" w:eastAsia="Times New Roman" w:hAnsi="Times New Roman" w:cs="Times New Roman"/>
              </w:rPr>
              <w:t xml:space="preserve"> ФГОС. ,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Усачева В.О. Музыка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21-2012 г., 1-2011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Усачева В.О. Музыка 4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Т.И.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Музыка+СД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2013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Т.И. "Музыка"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кл+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CD, Дрофа,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Т.И. Искусство. Музыка.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+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СД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рофа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6-2015 г.,  6 -2014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Т.И.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Музыка+СД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Т.И. "Музыка"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кл+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CD, Дрофа,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 "Музыка"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+ CD, Дрофа,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Т.И.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Музыка+СД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Т.И.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Музыка+СД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Т.И. "Музыка" 8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+ CD, Дрофа,1-2014 г., 7-2013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 И.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Музыка+СД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Дрофа,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Науменко Т.И. "Музыка"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+ CD, Дрофа, 2014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Е.А. "Технология"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– граф,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О.А. Технология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Е.А. "Технология" 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r w:rsidRPr="00AC153E">
              <w:rPr>
                <w:rFonts w:ascii="Times New Roman" w:eastAsia="Times New Roman" w:hAnsi="Times New Roman" w:cs="Times New Roman"/>
                <w:u w:val="single"/>
              </w:rPr>
              <w:t>ФГОС, Просвещение,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О.А. 2кл. Технология.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1- 2011, 20 -2012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Е.А., Зуева Т.П.</w:t>
            </w:r>
            <w:r w:rsidRPr="00AC153E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  <w:r w:rsidRPr="00AC153E">
              <w:rPr>
                <w:rFonts w:ascii="Times New Roman" w:eastAsia="Times New Roman" w:hAnsi="Times New Roman" w:cs="Times New Roman"/>
              </w:rPr>
              <w:t xml:space="preserve">ФГОС., 3 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О.А.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Технология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Прекрасное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рядом с тобой.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О.А. 3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Технология. Прекрасное рядом.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О.А. 4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Технология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Прекрасное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рядом.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Синица Н.В.Технология. 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ФГОС 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2015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Глозман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Е.С. Технология 6кл. Мнемозина,2011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Глозман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Е.С. Технология. Тех труд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Мнемозина,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Глозман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Е.С. Технология. Тех. труд 6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Мнемозина,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Синица Н.В.,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П.С., Симоненко В.Д., Яковенко О.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 xml:space="preserve"> Технология. 6 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аф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ФГОС.,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–граф, 2016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Глозман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Е.С. Технология. Тех. труд 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Мнемозина,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Глозман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Е.С. Технология.7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Мнемозина,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Глозман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Е.С. Технология 7кл. Мнемозина , 2011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Павлова А.А. Технология Черчение и графика 8-9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Мнемозина,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Физическая культура (Предметная область)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>Учебная литература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Лях В.И. "Физическая культура" 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Егоров Б.Б. Физическая культура 1-2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Егоров Б.Б. Физическая культура 3-4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2012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Виленский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М.Я. Физическая культура 5-7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 ФГОС, 2013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Виленский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М.Я. "Физическая культура" 5-7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ФГОС, Просвещение,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Лях В.И. 8-9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 Физическая культура. Просвещение, 2013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Лях В.И. "Физическая культура" 8-9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, Просвещение, 2014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Лях В.И. Физическая культура. 8-9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ФГОС Просвещение, 2014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Лях В.И. 10-11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Физическая культура. Просвещение, 2013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C153E">
              <w:rPr>
                <w:rStyle w:val="2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0E2408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C153E">
              <w:rPr>
                <w:rStyle w:val="10pt0pt0"/>
                <w:b w:val="0"/>
                <w:color w:val="00000A"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Шевченко Л.Л. Православная культура 2г.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Обуч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, 1,2 ч. Центр поддержки культур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>Шевченко Л.Л. Православная культура 3-4г. В  2 -х ч. Центр поддержки культур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lastRenderedPageBreak/>
              <w:t>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Янушкевичус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Р.В. Основы нравственности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Москва ПРО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РЕСС, 2010 г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Янушкевичус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 Р.В. Основы нравственности 9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 xml:space="preserve">. Москва ПРО </w:t>
            </w:r>
            <w:proofErr w:type="gramStart"/>
            <w:r w:rsidRPr="00AC153E"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 w:rsidRPr="00AC153E">
              <w:rPr>
                <w:rFonts w:ascii="Times New Roman" w:eastAsia="Times New Roman" w:hAnsi="Times New Roman" w:cs="Times New Roman"/>
              </w:rPr>
              <w:t>РЕСС,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Кураев Основы православной культуры 4-5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Кураев Основы православной культуры 4-5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Просвещение, 2010 г.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  <w:tr w:rsidR="00BE3F95" w:rsidRPr="00AC153E">
        <w:trPr>
          <w:trHeight w:val="20"/>
        </w:trPr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F95" w:rsidRPr="00AC153E" w:rsidRDefault="00BE3F95" w:rsidP="00AC153E">
            <w:pPr>
              <w:pStyle w:val="6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  <w:jc w:val="center"/>
            </w:pPr>
            <w:r w:rsidRPr="00AC153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0E2408" w:rsidP="00AC153E">
            <w:pPr>
              <w:pStyle w:val="a3"/>
              <w:spacing w:after="0" w:line="240" w:lineRule="auto"/>
            </w:pPr>
            <w:r w:rsidRPr="00AC153E">
              <w:rPr>
                <w:rFonts w:ascii="Times New Roman" w:eastAsia="Times New Roman" w:hAnsi="Times New Roman" w:cs="Times New Roman"/>
              </w:rPr>
              <w:t xml:space="preserve">Панькова И.И. Русь святая в пословицах и пог.5 </w:t>
            </w:r>
            <w:proofErr w:type="spellStart"/>
            <w:r w:rsidRPr="00AC15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C153E">
              <w:rPr>
                <w:rFonts w:ascii="Times New Roman" w:eastAsia="Times New Roman" w:hAnsi="Times New Roman" w:cs="Times New Roman"/>
              </w:rPr>
              <w:t>. ДИД, 2011 г.</w:t>
            </w:r>
          </w:p>
        </w:tc>
        <w:tc>
          <w:tcPr>
            <w:tcW w:w="2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F95" w:rsidRPr="00AC153E" w:rsidRDefault="00BE3F95" w:rsidP="00AC153E">
            <w:pPr>
              <w:pStyle w:val="a3"/>
              <w:spacing w:after="0" w:line="240" w:lineRule="auto"/>
              <w:jc w:val="center"/>
            </w:pPr>
          </w:p>
        </w:tc>
      </w:tr>
    </w:tbl>
    <w:p w:rsidR="00BE3F95" w:rsidRPr="00AC153E" w:rsidRDefault="00BE3F95" w:rsidP="00AC153E">
      <w:pPr>
        <w:pStyle w:val="12"/>
        <w:spacing w:after="0" w:line="240" w:lineRule="auto"/>
        <w:rPr>
          <w:sz w:val="24"/>
          <w:szCs w:val="24"/>
        </w:rPr>
      </w:pPr>
    </w:p>
    <w:sectPr w:rsidR="00BE3F95" w:rsidRPr="00AC153E" w:rsidSect="00D609BE">
      <w:pgSz w:w="16838" w:h="11906" w:orient="landscape"/>
      <w:pgMar w:top="851" w:right="678" w:bottom="568" w:left="127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1AB"/>
    <w:multiLevelType w:val="multilevel"/>
    <w:tmpl w:val="ABE86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69B"/>
    <w:multiLevelType w:val="multilevel"/>
    <w:tmpl w:val="21F2B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A50"/>
    <w:multiLevelType w:val="multilevel"/>
    <w:tmpl w:val="99AAB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1C202572"/>
    <w:multiLevelType w:val="multilevel"/>
    <w:tmpl w:val="985813B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943"/>
    <w:multiLevelType w:val="multilevel"/>
    <w:tmpl w:val="1A5EF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2711"/>
    <w:multiLevelType w:val="multilevel"/>
    <w:tmpl w:val="002A8372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4B761F1"/>
    <w:multiLevelType w:val="multilevel"/>
    <w:tmpl w:val="33521C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4D044F25"/>
    <w:multiLevelType w:val="multilevel"/>
    <w:tmpl w:val="FA38C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40F039E"/>
    <w:multiLevelType w:val="multilevel"/>
    <w:tmpl w:val="FA10F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0F50"/>
    <w:multiLevelType w:val="multilevel"/>
    <w:tmpl w:val="406E4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F95"/>
    <w:rsid w:val="000E2408"/>
    <w:rsid w:val="002A1F62"/>
    <w:rsid w:val="00526BD1"/>
    <w:rsid w:val="005D710B"/>
    <w:rsid w:val="008844AC"/>
    <w:rsid w:val="0097534E"/>
    <w:rsid w:val="00AC153E"/>
    <w:rsid w:val="00BE3F95"/>
    <w:rsid w:val="00D2791E"/>
    <w:rsid w:val="00D609BE"/>
    <w:rsid w:val="00E701D2"/>
    <w:rsid w:val="00EA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9BE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09BE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rsid w:val="00D609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none"/>
    </w:rPr>
  </w:style>
  <w:style w:type="character" w:customStyle="1" w:styleId="1">
    <w:name w:val="Основной текст1"/>
    <w:basedOn w:val="a4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a5">
    <w:name w:val="Колонтитул_"/>
    <w:basedOn w:val="a0"/>
    <w:rsid w:val="00D609B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20">
    <w:name w:val="Основной текст2"/>
    <w:basedOn w:val="a4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10">
    <w:name w:val="Заголовок №1_"/>
    <w:basedOn w:val="a0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12pt0pt">
    <w:name w:val="Заголовок №1 + 12 pt;Полужирный;Курсив;Интервал 0 pt"/>
    <w:basedOn w:val="10"/>
    <w:rsid w:val="00D609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6">
    <w:name w:val="Сноска_"/>
    <w:basedOn w:val="a0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21">
    <w:name w:val="Заголовок №2_"/>
    <w:basedOn w:val="a0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22">
    <w:name w:val="Заголовок №2"/>
    <w:basedOn w:val="21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3">
    <w:name w:val="Основной текст3"/>
    <w:basedOn w:val="a4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70C0"/>
      <w:spacing w:val="1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70C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8pt0pt">
    <w:name w:val="Основной текст + 8 pt;Интервал 0 pt"/>
    <w:basedOn w:val="a4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4"/>
    <w:rsid w:val="00D609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3">
    <w:name w:val="Колонтитул (2)_"/>
    <w:basedOn w:val="a0"/>
    <w:rsid w:val="00D609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"/>
      <w:u w:val="none"/>
    </w:rPr>
  </w:style>
  <w:style w:type="character" w:customStyle="1" w:styleId="12pt0pt">
    <w:name w:val="Основной текст + 12 pt;Полужирный;Курсив;Интервал 0 pt"/>
    <w:basedOn w:val="a4"/>
    <w:rsid w:val="00D609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">
    <w:name w:val="Основной текст4"/>
    <w:basedOn w:val="a4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70C0"/>
      <w:spacing w:val="1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220">
    <w:name w:val="Заголовок №2 (2)_"/>
    <w:basedOn w:val="a0"/>
    <w:rsid w:val="00D609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none"/>
    </w:rPr>
  </w:style>
  <w:style w:type="character" w:customStyle="1" w:styleId="30">
    <w:name w:val="Основной текст (3)_"/>
    <w:basedOn w:val="a0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28"/>
      <w:szCs w:val="28"/>
      <w:u w:val="none"/>
    </w:rPr>
  </w:style>
  <w:style w:type="character" w:customStyle="1" w:styleId="14pt0pt">
    <w:name w:val="Основной текст + 14 pt;Интервал 0 pt"/>
    <w:basedOn w:val="a4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7">
    <w:name w:val="Подпись к таблице_"/>
    <w:basedOn w:val="a0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40">
    <w:name w:val="Основной текст (4)_"/>
    <w:basedOn w:val="a0"/>
    <w:rsid w:val="00D609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3"/>
      <w:sz w:val="30"/>
      <w:szCs w:val="30"/>
      <w:u w:val="none"/>
    </w:rPr>
  </w:style>
  <w:style w:type="character" w:customStyle="1" w:styleId="41">
    <w:name w:val="Основной текст (4)"/>
    <w:basedOn w:val="40"/>
    <w:rsid w:val="00D609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3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basedOn w:val="a4"/>
    <w:rsid w:val="00D609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3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4pt0pt">
    <w:name w:val="Заголовок №2 + 14 pt;Интервал 0 pt"/>
    <w:basedOn w:val="21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7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5">
    <w:name w:val="Основной текст5"/>
    <w:basedOn w:val="a4"/>
    <w:rsid w:val="00D609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159BFF"/>
      <w:spacing w:val="1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31">
    <w:name w:val="Колонтитул (3)_"/>
    <w:basedOn w:val="a0"/>
    <w:rsid w:val="00D609BE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5"/>
      <w:sz w:val="18"/>
      <w:szCs w:val="18"/>
      <w:u w:val="none"/>
    </w:rPr>
  </w:style>
  <w:style w:type="character" w:customStyle="1" w:styleId="32">
    <w:name w:val="Основной текст с отступом 3 Знак"/>
    <w:basedOn w:val="a0"/>
    <w:rsid w:val="00D609BE"/>
    <w:rPr>
      <w:rFonts w:ascii="Times New Roman" w:eastAsia="Calibri" w:hAnsi="Times New Roman" w:cs="Times New Roman"/>
      <w:sz w:val="16"/>
      <w:szCs w:val="16"/>
      <w:lang w:bidi="ar-SA"/>
    </w:rPr>
  </w:style>
  <w:style w:type="character" w:customStyle="1" w:styleId="-">
    <w:name w:val="Интернет-ссылка"/>
    <w:basedOn w:val="a0"/>
    <w:rsid w:val="00D609BE"/>
    <w:rPr>
      <w:color w:val="0000FF"/>
      <w:u w:val="single"/>
      <w:lang w:val="ru-RU" w:eastAsia="ru-RU" w:bidi="ru-RU"/>
    </w:rPr>
  </w:style>
  <w:style w:type="character" w:customStyle="1" w:styleId="a8">
    <w:name w:val="Верхний колонтитул Знак"/>
    <w:basedOn w:val="a0"/>
    <w:rsid w:val="00D609BE"/>
    <w:rPr>
      <w:color w:val="000000"/>
    </w:rPr>
  </w:style>
  <w:style w:type="character" w:customStyle="1" w:styleId="a9">
    <w:name w:val="Нижний колонтитул Знак"/>
    <w:basedOn w:val="a0"/>
    <w:rsid w:val="00D609BE"/>
    <w:rPr>
      <w:color w:val="000000"/>
    </w:rPr>
  </w:style>
  <w:style w:type="character" w:customStyle="1" w:styleId="ListLabel1">
    <w:name w:val="ListLabel 1"/>
    <w:rsid w:val="00D609B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D609BE"/>
    <w:rPr>
      <w:rFonts w:cs="Courier New"/>
    </w:rPr>
  </w:style>
  <w:style w:type="character" w:customStyle="1" w:styleId="ListLabel3">
    <w:name w:val="ListLabel 3"/>
    <w:rsid w:val="00D609BE"/>
    <w:rPr>
      <w:sz w:val="24"/>
    </w:rPr>
  </w:style>
  <w:style w:type="character" w:customStyle="1" w:styleId="ListLabel4">
    <w:name w:val="ListLabel 4"/>
    <w:rsid w:val="00D609BE"/>
    <w:rPr>
      <w:sz w:val="20"/>
    </w:rPr>
  </w:style>
  <w:style w:type="character" w:customStyle="1" w:styleId="ListLabel5">
    <w:name w:val="ListLabel 5"/>
    <w:rsid w:val="00D609BE"/>
    <w:rPr>
      <w:rFonts w:cs="Symbol"/>
    </w:rPr>
  </w:style>
  <w:style w:type="character" w:customStyle="1" w:styleId="ListLabel6">
    <w:name w:val="ListLabel 6"/>
    <w:rsid w:val="00D609BE"/>
    <w:rPr>
      <w:rFonts w:cs="Courier New"/>
    </w:rPr>
  </w:style>
  <w:style w:type="character" w:customStyle="1" w:styleId="ListLabel7">
    <w:name w:val="ListLabel 7"/>
    <w:rsid w:val="00D609BE"/>
    <w:rPr>
      <w:rFonts w:cs="Wingdings"/>
    </w:rPr>
  </w:style>
  <w:style w:type="character" w:customStyle="1" w:styleId="ListLabel8">
    <w:name w:val="ListLabel 8"/>
    <w:rsid w:val="00D609BE"/>
    <w:rPr>
      <w:sz w:val="20"/>
    </w:rPr>
  </w:style>
  <w:style w:type="character" w:customStyle="1" w:styleId="ListLabel9">
    <w:name w:val="ListLabel 9"/>
    <w:rsid w:val="00D609BE"/>
    <w:rPr>
      <w:rFonts w:cs="Symbol"/>
    </w:rPr>
  </w:style>
  <w:style w:type="character" w:customStyle="1" w:styleId="ListLabel10">
    <w:name w:val="ListLabel 10"/>
    <w:rsid w:val="00D609BE"/>
    <w:rPr>
      <w:rFonts w:cs="Courier New"/>
    </w:rPr>
  </w:style>
  <w:style w:type="character" w:customStyle="1" w:styleId="ListLabel11">
    <w:name w:val="ListLabel 11"/>
    <w:rsid w:val="00D609BE"/>
    <w:rPr>
      <w:rFonts w:cs="Wingdings"/>
    </w:rPr>
  </w:style>
  <w:style w:type="character" w:customStyle="1" w:styleId="ListLabel12">
    <w:name w:val="ListLabel 12"/>
    <w:rsid w:val="00D609BE"/>
    <w:rPr>
      <w:sz w:val="20"/>
    </w:rPr>
  </w:style>
  <w:style w:type="character" w:customStyle="1" w:styleId="aa">
    <w:name w:val="Текст выноски Знак"/>
    <w:basedOn w:val="a0"/>
    <w:rsid w:val="00D609BE"/>
    <w:rPr>
      <w:rFonts w:ascii="Tahoma" w:hAnsi="Tahoma" w:cs="Tahoma"/>
      <w:sz w:val="16"/>
      <w:szCs w:val="16"/>
    </w:rPr>
  </w:style>
  <w:style w:type="character" w:customStyle="1" w:styleId="ListLabel13">
    <w:name w:val="ListLabel 13"/>
    <w:rsid w:val="00D609BE"/>
    <w:rPr>
      <w:rFonts w:cs="Symbol"/>
    </w:rPr>
  </w:style>
  <w:style w:type="character" w:customStyle="1" w:styleId="ListLabel14">
    <w:name w:val="ListLabel 14"/>
    <w:rsid w:val="00D609BE"/>
    <w:rPr>
      <w:rFonts w:cs="Courier New"/>
    </w:rPr>
  </w:style>
  <w:style w:type="character" w:customStyle="1" w:styleId="ListLabel15">
    <w:name w:val="ListLabel 15"/>
    <w:rsid w:val="00D609BE"/>
    <w:rPr>
      <w:rFonts w:cs="Wingdings"/>
    </w:rPr>
  </w:style>
  <w:style w:type="character" w:customStyle="1" w:styleId="ListLabel16">
    <w:name w:val="ListLabel 16"/>
    <w:rsid w:val="00D609BE"/>
    <w:rPr>
      <w:sz w:val="20"/>
    </w:rPr>
  </w:style>
  <w:style w:type="character" w:customStyle="1" w:styleId="ListLabel17">
    <w:name w:val="ListLabel 17"/>
    <w:rsid w:val="00D609B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customStyle="1" w:styleId="ab">
    <w:name w:val="Заголовок"/>
    <w:basedOn w:val="a3"/>
    <w:next w:val="ac"/>
    <w:rsid w:val="00D609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3"/>
    <w:rsid w:val="00D609BE"/>
    <w:pPr>
      <w:spacing w:after="120"/>
    </w:pPr>
  </w:style>
  <w:style w:type="paragraph" w:styleId="ad">
    <w:name w:val="List"/>
    <w:basedOn w:val="ac"/>
    <w:rsid w:val="00D609BE"/>
    <w:rPr>
      <w:rFonts w:cs="Mangal"/>
    </w:rPr>
  </w:style>
  <w:style w:type="paragraph" w:styleId="ae">
    <w:name w:val="Title"/>
    <w:basedOn w:val="a3"/>
    <w:rsid w:val="00D609BE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3"/>
    <w:rsid w:val="00D609BE"/>
    <w:pPr>
      <w:suppressLineNumbers/>
    </w:pPr>
    <w:rPr>
      <w:rFonts w:cs="Mangal"/>
    </w:rPr>
  </w:style>
  <w:style w:type="paragraph" w:customStyle="1" w:styleId="af0">
    <w:name w:val="Заглавие"/>
    <w:basedOn w:val="a3"/>
    <w:next w:val="af1"/>
    <w:rsid w:val="00D609BE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1">
    <w:name w:val="Subtitle"/>
    <w:basedOn w:val="ab"/>
    <w:next w:val="ac"/>
    <w:rsid w:val="00D609BE"/>
    <w:pPr>
      <w:jc w:val="center"/>
    </w:pPr>
    <w:rPr>
      <w:i/>
      <w:iCs/>
    </w:rPr>
  </w:style>
  <w:style w:type="paragraph" w:customStyle="1" w:styleId="6">
    <w:name w:val="Основной текст6"/>
    <w:basedOn w:val="a3"/>
    <w:rsid w:val="00D609BE"/>
    <w:pPr>
      <w:shd w:val="clear" w:color="auto" w:fill="FFFFFF"/>
      <w:spacing w:line="326" w:lineRule="exact"/>
      <w:ind w:hanging="1920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4">
    <w:name w:val="Основной текст (2)"/>
    <w:basedOn w:val="a3"/>
    <w:rsid w:val="00D609BE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2">
    <w:name w:val="Колонтитул"/>
    <w:basedOn w:val="a3"/>
    <w:rsid w:val="00D609BE"/>
    <w:pPr>
      <w:shd w:val="clear" w:color="auto" w:fill="FFFFFF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customStyle="1" w:styleId="12">
    <w:name w:val="Заголовок №1"/>
    <w:basedOn w:val="a3"/>
    <w:rsid w:val="00D609BE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f3">
    <w:name w:val="Сноска"/>
    <w:basedOn w:val="a3"/>
    <w:rsid w:val="00D609BE"/>
    <w:pPr>
      <w:suppressLineNumbers/>
      <w:shd w:val="clear" w:color="auto" w:fill="FFFFFF"/>
      <w:spacing w:line="230" w:lineRule="exact"/>
      <w:ind w:left="339" w:hanging="339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5">
    <w:name w:val="Заголовок №2"/>
    <w:basedOn w:val="a3"/>
    <w:rsid w:val="00D609BE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6">
    <w:name w:val="Колонтитул (2)"/>
    <w:basedOn w:val="a3"/>
    <w:rsid w:val="00D609BE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21">
    <w:name w:val="Заголовок №2 (2)"/>
    <w:basedOn w:val="a3"/>
    <w:rsid w:val="00D609BE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Основной текст (3)"/>
    <w:basedOn w:val="a3"/>
    <w:rsid w:val="00D609B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af4">
    <w:name w:val="Подпись к таблице"/>
    <w:basedOn w:val="a3"/>
    <w:rsid w:val="00D609BE"/>
    <w:pPr>
      <w:shd w:val="clear" w:color="auto" w:fill="FFFFFF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2">
    <w:name w:val="Основной текст (4)"/>
    <w:basedOn w:val="a3"/>
    <w:rsid w:val="00D609BE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pacing w:val="-3"/>
      <w:sz w:val="30"/>
      <w:szCs w:val="30"/>
    </w:rPr>
  </w:style>
  <w:style w:type="paragraph" w:customStyle="1" w:styleId="34">
    <w:name w:val="Колонтитул (3)"/>
    <w:basedOn w:val="a3"/>
    <w:rsid w:val="00D609BE"/>
    <w:pPr>
      <w:shd w:val="clear" w:color="auto" w:fill="FFFFFF"/>
    </w:pPr>
    <w:rPr>
      <w:rFonts w:ascii="Arial Unicode MS" w:eastAsia="Arial Unicode MS" w:hAnsi="Arial Unicode MS" w:cs="Arial Unicode MS"/>
      <w:i/>
      <w:iCs/>
      <w:spacing w:val="5"/>
      <w:sz w:val="18"/>
      <w:szCs w:val="18"/>
    </w:rPr>
  </w:style>
  <w:style w:type="paragraph" w:styleId="35">
    <w:name w:val="Body Text Indent 3"/>
    <w:basedOn w:val="a3"/>
    <w:rsid w:val="00D609BE"/>
    <w:pPr>
      <w:spacing w:after="120"/>
      <w:ind w:left="283"/>
    </w:pPr>
    <w:rPr>
      <w:rFonts w:ascii="Times New Roman" w:eastAsia="Calibri" w:hAnsi="Times New Roman" w:cs="Times New Roman"/>
      <w:color w:val="00000A"/>
      <w:sz w:val="16"/>
      <w:szCs w:val="16"/>
      <w:lang w:bidi="ar-SA"/>
    </w:rPr>
  </w:style>
  <w:style w:type="paragraph" w:styleId="af5">
    <w:name w:val="List Paragraph"/>
    <w:basedOn w:val="a3"/>
    <w:rsid w:val="00D609BE"/>
    <w:pPr>
      <w:spacing w:after="0"/>
      <w:ind w:left="720"/>
      <w:contextualSpacing/>
    </w:pPr>
  </w:style>
  <w:style w:type="paragraph" w:styleId="af6">
    <w:name w:val="header"/>
    <w:basedOn w:val="a3"/>
    <w:rsid w:val="00D609BE"/>
    <w:pPr>
      <w:suppressLineNumbers/>
      <w:tabs>
        <w:tab w:val="center" w:pos="4677"/>
        <w:tab w:val="right" w:pos="9355"/>
      </w:tabs>
    </w:pPr>
  </w:style>
  <w:style w:type="paragraph" w:styleId="af7">
    <w:name w:val="footer"/>
    <w:basedOn w:val="a3"/>
    <w:rsid w:val="00D609BE"/>
    <w:pPr>
      <w:suppressLineNumbers/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c"/>
    <w:rsid w:val="00D609BE"/>
  </w:style>
  <w:style w:type="paragraph" w:styleId="af9">
    <w:name w:val="Balloon Text"/>
    <w:basedOn w:val="a3"/>
    <w:rsid w:val="00D609B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36">
    <w:name w:val="Заголовок №3"/>
    <w:basedOn w:val="a0"/>
    <w:rsid w:val="000E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E2408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2408"/>
    <w:pPr>
      <w:widowControl w:val="0"/>
      <w:shd w:val="clear" w:color="auto" w:fill="FFFFFF"/>
      <w:suppressAutoHyphens w:val="0"/>
      <w:spacing w:line="227" w:lineRule="exact"/>
    </w:pPr>
    <w:rPr>
      <w:rFonts w:ascii="Times New Roman" w:eastAsia="Times New Roman" w:hAnsi="Times New Roman" w:cs="Times New Roman"/>
      <w:color w:val="auto"/>
      <w:spacing w:val="2"/>
      <w:sz w:val="18"/>
      <w:szCs w:val="18"/>
    </w:rPr>
  </w:style>
  <w:style w:type="character" w:customStyle="1" w:styleId="11pt">
    <w:name w:val="Основной текст + 11 pt"/>
    <w:basedOn w:val="a4"/>
    <w:rsid w:val="00526B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526B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a5">
    <w:name w:val="Колонтитул_"/>
    <w:basedOn w:val="a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12pt0pt">
    <w:name w:val="Заголовок №1 + 12 pt;Полужирный;Курсив;Интервал 0 pt"/>
    <w:basedOn w:val="1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6">
    <w:name w:val="Сноска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21">
    <w:name w:val="Заголовок №2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22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70C0"/>
      <w:spacing w:val="1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70C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3">
    <w:name w:val="Колонтитул (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"/>
      <w:u w:val="none"/>
    </w:rPr>
  </w:style>
  <w:style w:type="character" w:customStyle="1" w:styleId="12pt0pt">
    <w:name w:val="Основной текст + 12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70C0"/>
      <w:spacing w:val="1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220">
    <w:name w:val="Заголовок №2 (2)_"/>
    <w:basedOn w:val="a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none"/>
    </w:rPr>
  </w:style>
  <w:style w:type="character" w:customStyle="1" w:styleId="30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28"/>
      <w:szCs w:val="28"/>
      <w:u w:val="none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7">
    <w:name w:val="Подпись к таблице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3"/>
      <w:sz w:val="30"/>
      <w:szCs w:val="30"/>
      <w:u w:val="none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3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3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4pt0pt">
    <w:name w:val="Заголовок №2 + 14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7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159BFF"/>
      <w:spacing w:val="1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31">
    <w:name w:val="Колонтитул (3)_"/>
    <w:basedOn w:val="a0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5"/>
      <w:sz w:val="18"/>
      <w:szCs w:val="18"/>
      <w:u w:val="none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16"/>
      <w:szCs w:val="16"/>
      <w:lang w:bidi="ar-SA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8">
    <w:name w:val="Верхний колонтитул Знак"/>
    <w:basedOn w:val="a0"/>
    <w:rPr>
      <w:color w:val="000000"/>
    </w:rPr>
  </w:style>
  <w:style w:type="character" w:customStyle="1" w:styleId="a9">
    <w:name w:val="Нижний колонтитул Знак"/>
    <w:basedOn w:val="a0"/>
    <w:rPr>
      <w:color w:val="000000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sz w:val="20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customStyle="1" w:styleId="ab">
    <w:name w:val="Заголовок"/>
    <w:basedOn w:val="a3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3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3"/>
    <w:pPr>
      <w:suppressLineNumbers/>
    </w:pPr>
    <w:rPr>
      <w:rFonts w:cs="Mangal"/>
    </w:rPr>
  </w:style>
  <w:style w:type="paragraph" w:customStyle="1" w:styleId="af0">
    <w:name w:val="Заглавие"/>
    <w:basedOn w:val="a3"/>
    <w:next w:val="af1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1">
    <w:name w:val="Subtitle"/>
    <w:basedOn w:val="ab"/>
    <w:next w:val="ac"/>
    <w:pPr>
      <w:jc w:val="center"/>
    </w:pPr>
    <w:rPr>
      <w:i/>
      <w:iCs/>
    </w:rPr>
  </w:style>
  <w:style w:type="paragraph" w:customStyle="1" w:styleId="6">
    <w:name w:val="Основной текст6"/>
    <w:basedOn w:val="a3"/>
    <w:pPr>
      <w:shd w:val="clear" w:color="auto" w:fill="FFFFFF"/>
      <w:spacing w:line="326" w:lineRule="exact"/>
      <w:ind w:hanging="1920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4">
    <w:name w:val="Основной текст (2)"/>
    <w:basedOn w:val="a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2">
    <w:name w:val="Колонтитул"/>
    <w:basedOn w:val="a3"/>
    <w:pPr>
      <w:shd w:val="clear" w:color="auto" w:fill="FFFFFF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customStyle="1" w:styleId="12">
    <w:name w:val="Заголовок №1"/>
    <w:basedOn w:val="a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f3">
    <w:name w:val="Сноска"/>
    <w:basedOn w:val="a3"/>
    <w:pPr>
      <w:suppressLineNumbers/>
      <w:shd w:val="clear" w:color="auto" w:fill="FFFFFF"/>
      <w:spacing w:line="230" w:lineRule="exact"/>
      <w:ind w:left="339" w:hanging="339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5">
    <w:name w:val="Заголовок №2"/>
    <w:basedOn w:val="a3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6">
    <w:name w:val="Колонтитул (2)"/>
    <w:basedOn w:val="a3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21">
    <w:name w:val="Заголовок №2 (2)"/>
    <w:basedOn w:val="a3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Основной текст (3)"/>
    <w:basedOn w:val="a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af4">
    <w:name w:val="Подпись к таблице"/>
    <w:basedOn w:val="a3"/>
    <w:pPr>
      <w:shd w:val="clear" w:color="auto" w:fill="FFFFFF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2">
    <w:name w:val="Основной текст (4)"/>
    <w:basedOn w:val="a3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pacing w:val="-3"/>
      <w:sz w:val="30"/>
      <w:szCs w:val="30"/>
    </w:rPr>
  </w:style>
  <w:style w:type="paragraph" w:customStyle="1" w:styleId="34">
    <w:name w:val="Колонтитул (3)"/>
    <w:basedOn w:val="a3"/>
    <w:pPr>
      <w:shd w:val="clear" w:color="auto" w:fill="FFFFFF"/>
    </w:pPr>
    <w:rPr>
      <w:rFonts w:ascii="Arial Unicode MS" w:eastAsia="Arial Unicode MS" w:hAnsi="Arial Unicode MS" w:cs="Arial Unicode MS"/>
      <w:i/>
      <w:iCs/>
      <w:spacing w:val="5"/>
      <w:sz w:val="18"/>
      <w:szCs w:val="18"/>
    </w:rPr>
  </w:style>
  <w:style w:type="paragraph" w:styleId="35">
    <w:name w:val="Body Text Indent 3"/>
    <w:basedOn w:val="a3"/>
    <w:pPr>
      <w:spacing w:after="120"/>
      <w:ind w:left="283"/>
    </w:pPr>
    <w:rPr>
      <w:rFonts w:ascii="Times New Roman" w:eastAsia="Calibri" w:hAnsi="Times New Roman" w:cs="Times New Roman"/>
      <w:color w:val="00000A"/>
      <w:sz w:val="16"/>
      <w:szCs w:val="16"/>
      <w:lang w:bidi="ar-SA"/>
    </w:rPr>
  </w:style>
  <w:style w:type="paragraph" w:styleId="af5">
    <w:name w:val="List Paragraph"/>
    <w:basedOn w:val="a3"/>
    <w:pPr>
      <w:spacing w:after="0"/>
      <w:ind w:left="720"/>
      <w:contextualSpacing/>
    </w:pPr>
  </w:style>
  <w:style w:type="paragraph" w:styleId="af6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7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c"/>
  </w:style>
  <w:style w:type="paragraph" w:styleId="af9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36">
    <w:name w:val="Заголовок №3"/>
    <w:basedOn w:val="a0"/>
    <w:rsid w:val="000E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E2408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2408"/>
    <w:pPr>
      <w:widowControl w:val="0"/>
      <w:shd w:val="clear" w:color="auto" w:fill="FFFFFF"/>
      <w:suppressAutoHyphens w:val="0"/>
      <w:spacing w:line="227" w:lineRule="exact"/>
    </w:pPr>
    <w:rPr>
      <w:rFonts w:ascii="Times New Roman" w:eastAsia="Times New Roman" w:hAnsi="Times New Roman" w:cs="Times New Roman"/>
      <w:color w:val="auto"/>
      <w:spacing w:val="2"/>
      <w:sz w:val="18"/>
      <w:szCs w:val="18"/>
    </w:rPr>
  </w:style>
  <w:style w:type="character" w:customStyle="1" w:styleId="11pt">
    <w:name w:val="Основной текст + 11 pt"/>
    <w:basedOn w:val="a4"/>
    <w:rsid w:val="00526B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526B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B51F16-C551-4667-A652-012A10A9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Секретарь3</dc:creator>
  <cp:lastModifiedBy>Секретарь3</cp:lastModifiedBy>
  <cp:revision>2</cp:revision>
  <cp:lastPrinted>2016-08-04T06:23:00Z</cp:lastPrinted>
  <dcterms:created xsi:type="dcterms:W3CDTF">2016-12-06T07:32:00Z</dcterms:created>
  <dcterms:modified xsi:type="dcterms:W3CDTF">2016-12-06T07:32:00Z</dcterms:modified>
</cp:coreProperties>
</file>